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6C" w:rsidRPr="00575396" w:rsidRDefault="00D8026C" w:rsidP="00D80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39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-295822</wp:posOffset>
            </wp:positionV>
            <wp:extent cx="1576137" cy="1531738"/>
            <wp:effectExtent l="0" t="0" r="5080" b="0"/>
            <wp:wrapNone/>
            <wp:docPr id="6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37" cy="153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5396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D8026C" w:rsidRPr="00575396" w:rsidRDefault="00D8026C" w:rsidP="00D80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396">
        <w:rPr>
          <w:rFonts w:ascii="Times New Roman" w:eastAsia="Times New Roman" w:hAnsi="Times New Roman" w:cs="Times New Roman"/>
          <w:sz w:val="24"/>
          <w:szCs w:val="24"/>
        </w:rPr>
        <w:t>Старооскольского городского округа Белгородской области</w:t>
      </w:r>
    </w:p>
    <w:p w:rsidR="00D8026C" w:rsidRPr="00575396" w:rsidRDefault="00D8026C" w:rsidP="00D80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39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8026C" w:rsidRPr="00575396" w:rsidRDefault="00D8026C" w:rsidP="00D80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39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42 «Малинка» Старооскольского городского округа</w:t>
      </w:r>
    </w:p>
    <w:p w:rsidR="00D8026C" w:rsidRPr="00575396" w:rsidRDefault="00D8026C" w:rsidP="00D802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8026C" w:rsidRPr="00575396" w:rsidRDefault="00D8026C" w:rsidP="00D802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8026C" w:rsidRPr="00575396" w:rsidRDefault="00D8026C" w:rsidP="00D802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8026C" w:rsidRPr="00575396" w:rsidRDefault="00D8026C" w:rsidP="00D802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8026C" w:rsidRPr="00575396" w:rsidRDefault="00D8026C" w:rsidP="00D802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8026C" w:rsidRPr="00575396" w:rsidRDefault="00D8026C" w:rsidP="00D802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8026C" w:rsidRDefault="00D8026C" w:rsidP="00D802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FF1E85" w:rsidRDefault="00FF1E85" w:rsidP="00D802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FF1E85" w:rsidRPr="00575396" w:rsidRDefault="00FF1E85" w:rsidP="00D802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8026C" w:rsidRPr="00575396" w:rsidRDefault="00D8026C" w:rsidP="00D802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9F46A5" w:rsidRDefault="00D8026C" w:rsidP="00D8026C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575396">
        <w:rPr>
          <w:rFonts w:ascii="Times New Roman" w:eastAsia="Times New Roman" w:hAnsi="Times New Roman" w:cs="Times New Roman"/>
          <w:i/>
          <w:sz w:val="40"/>
          <w:szCs w:val="40"/>
        </w:rPr>
        <w:t xml:space="preserve">Технологическая карта </w:t>
      </w:r>
      <w:proofErr w:type="gramStart"/>
      <w:r w:rsidRPr="00575396">
        <w:rPr>
          <w:rFonts w:ascii="Times New Roman" w:eastAsia="Times New Roman" w:hAnsi="Times New Roman" w:cs="Times New Roman"/>
          <w:i/>
          <w:sz w:val="40"/>
          <w:szCs w:val="40"/>
        </w:rPr>
        <w:t>итоговой</w:t>
      </w:r>
      <w:proofErr w:type="gramEnd"/>
      <w:r w:rsidR="009F46A5">
        <w:rPr>
          <w:rFonts w:ascii="Times New Roman" w:eastAsia="Times New Roman" w:hAnsi="Times New Roman" w:cs="Times New Roman"/>
          <w:i/>
          <w:sz w:val="40"/>
          <w:szCs w:val="40"/>
        </w:rPr>
        <w:t xml:space="preserve"> </w:t>
      </w:r>
      <w:r w:rsidRPr="00575396">
        <w:rPr>
          <w:rFonts w:ascii="Times New Roman" w:eastAsia="Times New Roman" w:hAnsi="Times New Roman" w:cs="Times New Roman"/>
          <w:i/>
          <w:sz w:val="40"/>
          <w:szCs w:val="40"/>
        </w:rPr>
        <w:t xml:space="preserve">ООД </w:t>
      </w:r>
    </w:p>
    <w:p w:rsidR="00D8026C" w:rsidRPr="00575396" w:rsidRDefault="00D8026C" w:rsidP="00D8026C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575396">
        <w:rPr>
          <w:rFonts w:ascii="Times New Roman" w:eastAsia="Times New Roman" w:hAnsi="Times New Roman" w:cs="Times New Roman"/>
          <w:i/>
          <w:sz w:val="40"/>
          <w:szCs w:val="40"/>
        </w:rPr>
        <w:t xml:space="preserve">по </w:t>
      </w:r>
      <w:r w:rsidR="003B35D7">
        <w:rPr>
          <w:rFonts w:ascii="Times New Roman" w:eastAsia="Times New Roman" w:hAnsi="Times New Roman" w:cs="Times New Roman"/>
          <w:i/>
          <w:sz w:val="40"/>
          <w:szCs w:val="40"/>
        </w:rPr>
        <w:t>развитию речи</w:t>
      </w:r>
      <w:r w:rsidR="009F46A5">
        <w:rPr>
          <w:rFonts w:ascii="Times New Roman" w:eastAsia="Times New Roman" w:hAnsi="Times New Roman" w:cs="Times New Roman"/>
          <w:i/>
          <w:sz w:val="40"/>
          <w:szCs w:val="40"/>
        </w:rPr>
        <w:t xml:space="preserve"> </w:t>
      </w:r>
      <w:r w:rsidRPr="00575396">
        <w:rPr>
          <w:rFonts w:ascii="Times New Roman" w:eastAsia="Times New Roman" w:hAnsi="Times New Roman" w:cs="Times New Roman"/>
          <w:i/>
          <w:sz w:val="40"/>
          <w:szCs w:val="40"/>
        </w:rPr>
        <w:t xml:space="preserve">в </w:t>
      </w:r>
      <w:r w:rsidR="003B35D7">
        <w:rPr>
          <w:rFonts w:ascii="Times New Roman" w:eastAsia="Times New Roman" w:hAnsi="Times New Roman" w:cs="Times New Roman"/>
          <w:i/>
          <w:sz w:val="40"/>
          <w:szCs w:val="40"/>
        </w:rPr>
        <w:t>подготовительной</w:t>
      </w:r>
      <w:r w:rsidRPr="00575396">
        <w:rPr>
          <w:rFonts w:ascii="Times New Roman" w:eastAsia="Times New Roman" w:hAnsi="Times New Roman" w:cs="Times New Roman"/>
          <w:i/>
          <w:sz w:val="40"/>
          <w:szCs w:val="40"/>
        </w:rPr>
        <w:t xml:space="preserve"> группе</w:t>
      </w:r>
    </w:p>
    <w:p w:rsidR="00D8026C" w:rsidRPr="00575396" w:rsidRDefault="00D8026C" w:rsidP="00D8026C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575396">
        <w:rPr>
          <w:rFonts w:ascii="Times New Roman" w:eastAsia="Times New Roman" w:hAnsi="Times New Roman" w:cs="Times New Roman"/>
          <w:b/>
          <w:i/>
          <w:sz w:val="40"/>
          <w:szCs w:val="40"/>
        </w:rPr>
        <w:t>«</w:t>
      </w:r>
      <w:r w:rsidR="003B35D7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Спасение </w:t>
      </w:r>
      <w:proofErr w:type="gramStart"/>
      <w:r w:rsidR="003B35D7">
        <w:rPr>
          <w:rFonts w:ascii="Times New Roman" w:eastAsia="Times New Roman" w:hAnsi="Times New Roman" w:cs="Times New Roman"/>
          <w:b/>
          <w:i/>
          <w:sz w:val="40"/>
          <w:szCs w:val="40"/>
        </w:rPr>
        <w:t>Весны-Красны</w:t>
      </w:r>
      <w:proofErr w:type="gramEnd"/>
      <w:r w:rsidRPr="00575396">
        <w:rPr>
          <w:rFonts w:ascii="Times New Roman" w:eastAsia="Times New Roman" w:hAnsi="Times New Roman" w:cs="Times New Roman"/>
          <w:b/>
          <w:i/>
          <w:sz w:val="40"/>
          <w:szCs w:val="40"/>
        </w:rPr>
        <w:t>»</w:t>
      </w:r>
    </w:p>
    <w:p w:rsidR="00D8026C" w:rsidRPr="00575396" w:rsidRDefault="00D8026C" w:rsidP="00D8026C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8026C" w:rsidRPr="00575396" w:rsidRDefault="00D8026C" w:rsidP="00D8026C">
      <w:pPr>
        <w:tabs>
          <w:tab w:val="left" w:pos="2558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8026C" w:rsidRPr="00575396" w:rsidRDefault="00D8026C" w:rsidP="00D802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8026C" w:rsidRPr="00575396" w:rsidRDefault="00D8026C" w:rsidP="00D8026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8026C" w:rsidRPr="00575396" w:rsidRDefault="00D8026C" w:rsidP="00D8026C">
      <w:pPr>
        <w:tabs>
          <w:tab w:val="left" w:pos="7200"/>
        </w:tabs>
      </w:pPr>
    </w:p>
    <w:p w:rsidR="00D8026C" w:rsidRPr="00575396" w:rsidRDefault="00D8026C" w:rsidP="00D8026C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575396">
        <w:rPr>
          <w:rFonts w:ascii="Times New Roman" w:hAnsi="Times New Roman" w:cs="Times New Roman"/>
          <w:sz w:val="28"/>
        </w:rPr>
        <w:t xml:space="preserve">Подготовил: </w:t>
      </w:r>
    </w:p>
    <w:p w:rsidR="00D8026C" w:rsidRPr="00575396" w:rsidRDefault="00D8026C" w:rsidP="00D8026C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</w:rPr>
      </w:pPr>
      <w:r w:rsidRPr="00575396">
        <w:rPr>
          <w:rFonts w:ascii="Times New Roman" w:hAnsi="Times New Roman" w:cs="Times New Roman"/>
          <w:sz w:val="28"/>
        </w:rPr>
        <w:t>Прохорова О.Н.</w:t>
      </w:r>
    </w:p>
    <w:p w:rsidR="00D8026C" w:rsidRPr="00575396" w:rsidRDefault="00D8026C" w:rsidP="00D8026C">
      <w:pPr>
        <w:tabs>
          <w:tab w:val="left" w:pos="7200"/>
        </w:tabs>
      </w:pPr>
    </w:p>
    <w:p w:rsidR="00D8026C" w:rsidRPr="00575396" w:rsidRDefault="00D8026C" w:rsidP="00D8026C">
      <w:pPr>
        <w:tabs>
          <w:tab w:val="left" w:pos="7200"/>
        </w:tabs>
        <w:rPr>
          <w:sz w:val="24"/>
        </w:rPr>
      </w:pPr>
    </w:p>
    <w:p w:rsidR="00D8026C" w:rsidRPr="00575396" w:rsidRDefault="00D8026C" w:rsidP="00D8026C">
      <w:pPr>
        <w:tabs>
          <w:tab w:val="left" w:pos="7200"/>
        </w:tabs>
        <w:rPr>
          <w:sz w:val="24"/>
        </w:rPr>
      </w:pPr>
    </w:p>
    <w:p w:rsidR="00D8026C" w:rsidRPr="00575396" w:rsidRDefault="00D8026C" w:rsidP="00D8026C">
      <w:pPr>
        <w:tabs>
          <w:tab w:val="left" w:pos="7200"/>
        </w:tabs>
        <w:rPr>
          <w:sz w:val="24"/>
        </w:rPr>
      </w:pPr>
    </w:p>
    <w:p w:rsidR="00D8026C" w:rsidRDefault="00D8026C" w:rsidP="00D8026C">
      <w:pPr>
        <w:tabs>
          <w:tab w:val="left" w:pos="7200"/>
        </w:tabs>
        <w:rPr>
          <w:sz w:val="24"/>
        </w:rPr>
      </w:pPr>
    </w:p>
    <w:p w:rsidR="00FF1E85" w:rsidRDefault="00FF1E85" w:rsidP="00D8026C">
      <w:pPr>
        <w:tabs>
          <w:tab w:val="left" w:pos="7200"/>
        </w:tabs>
        <w:rPr>
          <w:sz w:val="24"/>
        </w:rPr>
      </w:pPr>
    </w:p>
    <w:p w:rsidR="00FF1E85" w:rsidRPr="00575396" w:rsidRDefault="00FF1E85" w:rsidP="00D8026C">
      <w:pPr>
        <w:tabs>
          <w:tab w:val="left" w:pos="7200"/>
        </w:tabs>
        <w:rPr>
          <w:sz w:val="24"/>
        </w:rPr>
      </w:pPr>
    </w:p>
    <w:p w:rsidR="004F389F" w:rsidRPr="00575396" w:rsidRDefault="00D8026C" w:rsidP="00D8026C">
      <w:pPr>
        <w:tabs>
          <w:tab w:val="left" w:pos="7200"/>
        </w:tabs>
        <w:jc w:val="center"/>
        <w:rPr>
          <w:rFonts w:ascii="Times New Roman" w:hAnsi="Times New Roman" w:cs="Times New Roman"/>
          <w:sz w:val="28"/>
        </w:rPr>
      </w:pPr>
      <w:r w:rsidRPr="00575396">
        <w:rPr>
          <w:rFonts w:ascii="Times New Roman" w:hAnsi="Times New Roman" w:cs="Times New Roman"/>
          <w:sz w:val="28"/>
        </w:rPr>
        <w:t>г.</w:t>
      </w:r>
      <w:r w:rsidR="009F46A5">
        <w:rPr>
          <w:rFonts w:ascii="Times New Roman" w:hAnsi="Times New Roman" w:cs="Times New Roman"/>
          <w:sz w:val="28"/>
        </w:rPr>
        <w:t xml:space="preserve"> </w:t>
      </w:r>
      <w:r w:rsidRPr="00575396">
        <w:rPr>
          <w:rFonts w:ascii="Times New Roman" w:hAnsi="Times New Roman" w:cs="Times New Roman"/>
          <w:sz w:val="28"/>
        </w:rPr>
        <w:t>Старый Оскол, 202</w:t>
      </w:r>
      <w:r w:rsidR="009F46A5">
        <w:rPr>
          <w:rFonts w:ascii="Times New Roman" w:hAnsi="Times New Roman" w:cs="Times New Roman"/>
          <w:sz w:val="28"/>
        </w:rPr>
        <w:t>3</w:t>
      </w:r>
      <w:r w:rsidRPr="00575396">
        <w:rPr>
          <w:rFonts w:ascii="Times New Roman" w:hAnsi="Times New Roman" w:cs="Times New Roman"/>
          <w:sz w:val="28"/>
        </w:rPr>
        <w:t xml:space="preserve"> г.</w:t>
      </w:r>
    </w:p>
    <w:p w:rsidR="00D8026C" w:rsidRPr="00575396" w:rsidRDefault="00D8026C" w:rsidP="009F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3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Технологическая карта организованной образовательной деятельности </w:t>
      </w:r>
      <w:r w:rsidR="0071227E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развитию речи </w:t>
      </w:r>
      <w:r w:rsidRPr="0057539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3B35D7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</w:t>
      </w:r>
      <w:r w:rsidRPr="00575396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</w:t>
      </w:r>
    </w:p>
    <w:p w:rsidR="00D8026C" w:rsidRPr="00575396" w:rsidRDefault="00D8026C" w:rsidP="009F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39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B35D7">
        <w:rPr>
          <w:rFonts w:ascii="Times New Roman" w:eastAsia="Times New Roman" w:hAnsi="Times New Roman" w:cs="Times New Roman"/>
          <w:b/>
          <w:sz w:val="28"/>
          <w:szCs w:val="28"/>
        </w:rPr>
        <w:t xml:space="preserve">Спасение </w:t>
      </w:r>
      <w:proofErr w:type="gramStart"/>
      <w:r w:rsidR="003B35D7">
        <w:rPr>
          <w:rFonts w:ascii="Times New Roman" w:eastAsia="Times New Roman" w:hAnsi="Times New Roman" w:cs="Times New Roman"/>
          <w:b/>
          <w:sz w:val="28"/>
          <w:szCs w:val="28"/>
        </w:rPr>
        <w:t>Весны-Красны</w:t>
      </w:r>
      <w:proofErr w:type="gramEnd"/>
      <w:r w:rsidRPr="0057539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8026C" w:rsidRPr="00575396" w:rsidRDefault="00D8026C" w:rsidP="009F46A5">
      <w:pPr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39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3B35D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B35D7" w:rsidRPr="003B35D7">
        <w:rPr>
          <w:rFonts w:ascii="Times New Roman" w:hAnsi="Times New Roman" w:cs="Times New Roman"/>
          <w:sz w:val="28"/>
          <w:szCs w:val="28"/>
          <w:shd w:val="clear" w:color="auto" w:fill="FFFFFF"/>
        </w:rPr>
        <w:t>ктивизировать словарь детей, совершенствовать слуховое восприятие речи.</w:t>
      </w:r>
    </w:p>
    <w:p w:rsidR="00D8026C" w:rsidRPr="00575396" w:rsidRDefault="00D8026C" w:rsidP="009F46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396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D8026C" w:rsidRPr="00575396" w:rsidRDefault="00F5459D" w:rsidP="009F46A5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7539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D8026C" w:rsidRPr="00575396">
        <w:rPr>
          <w:rFonts w:ascii="Times New Roman" w:hAnsi="Times New Roman" w:cs="Times New Roman"/>
          <w:sz w:val="28"/>
          <w:szCs w:val="28"/>
          <w:lang w:eastAsia="ru-RU"/>
        </w:rPr>
        <w:t xml:space="preserve">акрепить </w:t>
      </w:r>
      <w:r w:rsidR="006C579C">
        <w:rPr>
          <w:rFonts w:ascii="Times New Roman" w:hAnsi="Times New Roman" w:cs="Times New Roman"/>
          <w:sz w:val="28"/>
          <w:szCs w:val="28"/>
          <w:lang w:eastAsia="ru-RU"/>
        </w:rPr>
        <w:t>навыки речевого общения;</w:t>
      </w:r>
    </w:p>
    <w:p w:rsidR="00D8026C" w:rsidRPr="00575396" w:rsidRDefault="006C579C" w:rsidP="009F46A5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обобщить знания детей об антонимах;</w:t>
      </w:r>
    </w:p>
    <w:p w:rsidR="00D8026C" w:rsidRPr="00575396" w:rsidRDefault="0071227E" w:rsidP="009F46A5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закрепить умения детей</w:t>
      </w:r>
      <w:r w:rsidR="006C579C">
        <w:rPr>
          <w:rFonts w:ascii="Times New Roman" w:hAnsi="Times New Roman" w:cs="Times New Roman"/>
          <w:sz w:val="28"/>
          <w:szCs w:val="28"/>
          <w:lang w:eastAsia="ru-RU"/>
        </w:rPr>
        <w:t xml:space="preserve"> давать полный ответ на вопрос, используя структуры говорения.</w:t>
      </w:r>
    </w:p>
    <w:p w:rsidR="00D8026C" w:rsidRPr="00575396" w:rsidRDefault="00D8026C" w:rsidP="009F4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396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D8026C" w:rsidRPr="00575396" w:rsidRDefault="00D8026C" w:rsidP="009F46A5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75396">
        <w:rPr>
          <w:rFonts w:ascii="Times New Roman" w:hAnsi="Times New Roman" w:cs="Times New Roman"/>
          <w:sz w:val="28"/>
          <w:szCs w:val="28"/>
        </w:rPr>
        <w:t>развивать внимание,</w:t>
      </w:r>
      <w:r w:rsidRPr="00575396">
        <w:rPr>
          <w:rFonts w:ascii="Times New Roman" w:hAnsi="Times New Roman"/>
          <w:sz w:val="28"/>
          <w:szCs w:val="28"/>
        </w:rPr>
        <w:t xml:space="preserve"> логическое мышление, сообразительность; </w:t>
      </w:r>
    </w:p>
    <w:p w:rsidR="00F5459D" w:rsidRPr="00575396" w:rsidRDefault="00F5459D" w:rsidP="009F46A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75396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D8026C" w:rsidRPr="00575396" w:rsidRDefault="00D8026C" w:rsidP="009F46A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53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Воспитательные задачи: </w:t>
      </w:r>
    </w:p>
    <w:p w:rsidR="00F5459D" w:rsidRPr="00575396" w:rsidRDefault="00F5459D" w:rsidP="009F46A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75396">
        <w:rPr>
          <w:rFonts w:ascii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самостоятельно;</w:t>
      </w:r>
    </w:p>
    <w:p w:rsidR="00D8026C" w:rsidRDefault="00F5459D" w:rsidP="009F46A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75396">
        <w:rPr>
          <w:rFonts w:ascii="Times New Roman" w:hAnsi="Times New Roman" w:cs="Times New Roman"/>
          <w:sz w:val="28"/>
          <w:szCs w:val="28"/>
          <w:lang w:eastAsia="ru-RU"/>
        </w:rPr>
        <w:t xml:space="preserve">приобщать к работе в  </w:t>
      </w:r>
      <w:r w:rsidR="00D8026C" w:rsidRPr="00575396">
        <w:rPr>
          <w:rFonts w:ascii="Times New Roman" w:hAnsi="Times New Roman" w:cs="Times New Roman"/>
          <w:sz w:val="28"/>
          <w:szCs w:val="28"/>
          <w:lang w:eastAsia="ru-RU"/>
        </w:rPr>
        <w:t>коллекти</w:t>
      </w:r>
      <w:r w:rsidRPr="00575396">
        <w:rPr>
          <w:rFonts w:ascii="Times New Roman" w:hAnsi="Times New Roman" w:cs="Times New Roman"/>
          <w:sz w:val="28"/>
          <w:szCs w:val="28"/>
          <w:lang w:eastAsia="ru-RU"/>
        </w:rPr>
        <w:t>ве</w:t>
      </w:r>
      <w:r w:rsidR="00D8026C" w:rsidRPr="005753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75396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работать</w:t>
      </w:r>
      <w:r w:rsidR="00D8026C" w:rsidRPr="00575396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индивидуально, прививать интерес к </w:t>
      </w:r>
      <w:r w:rsidR="001B0BC5">
        <w:rPr>
          <w:rFonts w:ascii="Times New Roman" w:hAnsi="Times New Roman" w:cs="Times New Roman"/>
          <w:sz w:val="28"/>
          <w:szCs w:val="28"/>
          <w:lang w:eastAsia="ru-RU"/>
        </w:rPr>
        <w:t>познанию окружающего мира;</w:t>
      </w:r>
    </w:p>
    <w:p w:rsidR="003B35D7" w:rsidRPr="00575396" w:rsidRDefault="003B35D7" w:rsidP="009F46A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B35D7">
        <w:rPr>
          <w:rFonts w:ascii="Times New Roman" w:hAnsi="Times New Roman" w:cs="Times New Roman"/>
          <w:sz w:val="28"/>
          <w:szCs w:val="28"/>
          <w:lang w:eastAsia="ru-RU"/>
        </w:rPr>
        <w:t>способствовать воспитанию доброты, желанию помогать тем, кто нуждается в 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59D" w:rsidRPr="00575396" w:rsidRDefault="00D8026C" w:rsidP="009F4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396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="009F46A5" w:rsidRPr="009F46A5">
        <w:rPr>
          <w:rFonts w:ascii="Times New Roman" w:eastAsia="Times New Roman" w:hAnsi="Times New Roman" w:cs="Times New Roman"/>
          <w:sz w:val="28"/>
          <w:szCs w:val="28"/>
        </w:rPr>
        <w:t>письмо от Весны-Красны, карта, карточки для игры «Назови три слова»,</w:t>
      </w:r>
      <w:r w:rsidR="009F46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46A5" w:rsidRPr="009F46A5">
        <w:rPr>
          <w:rFonts w:ascii="Times New Roman" w:eastAsia="Times New Roman" w:hAnsi="Times New Roman" w:cs="Times New Roman"/>
          <w:sz w:val="28"/>
          <w:szCs w:val="28"/>
        </w:rPr>
        <w:t>мяч, доска-мольберт</w:t>
      </w:r>
      <w:r w:rsidR="009F46A5">
        <w:rPr>
          <w:rFonts w:ascii="Times New Roman" w:eastAsia="Times New Roman" w:hAnsi="Times New Roman" w:cs="Times New Roman"/>
          <w:sz w:val="28"/>
          <w:szCs w:val="28"/>
        </w:rPr>
        <w:t xml:space="preserve">, картинки для игры «Подбери слова-действия», шаблоны цветов для раскрашивания, иллюстрация «Весна», планшет. </w:t>
      </w:r>
      <w:proofErr w:type="gramEnd"/>
    </w:p>
    <w:p w:rsidR="00D8026C" w:rsidRPr="00575396" w:rsidRDefault="00D8026C" w:rsidP="009F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396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Планируемый результат: </w:t>
      </w:r>
      <w:r w:rsidR="009F46A5" w:rsidRPr="009F46A5">
        <w:rPr>
          <w:rFonts w:ascii="Times New Roman" w:eastAsia="Times New Roman" w:hAnsi="Times New Roman" w:cs="Times New Roman"/>
          <w:sz w:val="28"/>
          <w:szCs w:val="28"/>
        </w:rPr>
        <w:t>умеет вести диалог с педагогом, детьми; даёт полный ответ на вопрос, используя структуры говорения;</w:t>
      </w:r>
      <w:r w:rsidR="009F46A5">
        <w:rPr>
          <w:rFonts w:ascii="Times New Roman" w:eastAsia="Times New Roman" w:hAnsi="Times New Roman" w:cs="Times New Roman"/>
          <w:sz w:val="28"/>
          <w:szCs w:val="28"/>
        </w:rPr>
        <w:t xml:space="preserve"> называет антоним к слову, </w:t>
      </w:r>
      <w:r w:rsidR="001B0BC5">
        <w:rPr>
          <w:rFonts w:ascii="Times New Roman" w:eastAsia="Times New Roman" w:hAnsi="Times New Roman" w:cs="Times New Roman"/>
          <w:sz w:val="28"/>
          <w:szCs w:val="28"/>
        </w:rPr>
        <w:t>приводит аргументы своих высказываний, строит сложноподчиненные предложения, используя языковые средства для соединения их частей; активно работает в коллективе и индивидуально, доброжелательно и корректно общается с собеседниками.</w:t>
      </w:r>
    </w:p>
    <w:p w:rsidR="00B842B5" w:rsidRPr="00575396" w:rsidRDefault="00B842B5" w:rsidP="009F46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396">
        <w:rPr>
          <w:rFonts w:ascii="Times New Roman" w:hAnsi="Times New Roman"/>
          <w:b/>
          <w:bCs/>
          <w:sz w:val="28"/>
          <w:szCs w:val="28"/>
        </w:rPr>
        <w:t>Ход проведения мероприятия</w:t>
      </w: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3936"/>
        <w:gridCol w:w="5918"/>
      </w:tblGrid>
      <w:tr w:rsidR="00575396" w:rsidRPr="00575396" w:rsidTr="0071227E">
        <w:tc>
          <w:tcPr>
            <w:tcW w:w="3936" w:type="dxa"/>
          </w:tcPr>
          <w:p w:rsidR="00B842B5" w:rsidRPr="00575396" w:rsidRDefault="00B842B5" w:rsidP="009F46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396">
              <w:rPr>
                <w:rFonts w:ascii="Times New Roman" w:hAnsi="Times New Roman"/>
                <w:b/>
                <w:bCs/>
                <w:sz w:val="28"/>
                <w:szCs w:val="28"/>
              </w:rPr>
              <w:t>Этапы занятия</w:t>
            </w:r>
          </w:p>
        </w:tc>
        <w:tc>
          <w:tcPr>
            <w:tcW w:w="5918" w:type="dxa"/>
          </w:tcPr>
          <w:p w:rsidR="00B842B5" w:rsidRPr="00575396" w:rsidRDefault="00B842B5" w:rsidP="009F46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396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575396" w:rsidRPr="00575396" w:rsidTr="0071227E">
        <w:tc>
          <w:tcPr>
            <w:tcW w:w="3936" w:type="dxa"/>
          </w:tcPr>
          <w:p w:rsidR="00B842B5" w:rsidRPr="00575396" w:rsidRDefault="00B842B5" w:rsidP="009F46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3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Организационный момент </w:t>
            </w:r>
            <w:r w:rsidRPr="00575396">
              <w:rPr>
                <w:rFonts w:ascii="Times New Roman" w:hAnsi="Times New Roman"/>
                <w:bCs/>
                <w:sz w:val="28"/>
                <w:szCs w:val="28"/>
              </w:rPr>
              <w:t>(приветствие, пробуждение интереса детей посредством создания проблемной ситуации)</w:t>
            </w:r>
          </w:p>
        </w:tc>
        <w:tc>
          <w:tcPr>
            <w:tcW w:w="5918" w:type="dxa"/>
          </w:tcPr>
          <w:p w:rsidR="0071227E" w:rsidRPr="0071227E" w:rsidRDefault="0071227E" w:rsidP="009F46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7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71227E">
              <w:rPr>
                <w:rFonts w:ascii="Times New Roman" w:hAnsi="Times New Roman" w:cs="Times New Roman"/>
                <w:sz w:val="28"/>
                <w:szCs w:val="28"/>
              </w:rPr>
              <w:t xml:space="preserve"> ребята! Давайте поздороваемся и выполним пальчиковую гимнастику</w:t>
            </w:r>
          </w:p>
          <w:p w:rsidR="0071227E" w:rsidRPr="0071227E" w:rsidRDefault="0071227E" w:rsidP="009F46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27E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 «Здравствуйте!»</w:t>
            </w:r>
          </w:p>
          <w:p w:rsidR="0071227E" w:rsidRPr="0071227E" w:rsidRDefault="0071227E" w:rsidP="009F46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27E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Здравствуй, солнце золотое! («Солнце» из двух ладошек)</w:t>
            </w:r>
          </w:p>
          <w:p w:rsidR="0071227E" w:rsidRPr="0071227E" w:rsidRDefault="0071227E" w:rsidP="009F46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27E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Здравствуй, небо голубое! (руки вверх)</w:t>
            </w:r>
          </w:p>
          <w:p w:rsidR="0071227E" w:rsidRPr="0071227E" w:rsidRDefault="0071227E" w:rsidP="009F46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27E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Здравствуй, вольный ветерок! (руки вверх, кисти рук двигаются вправо – влево)</w:t>
            </w:r>
          </w:p>
          <w:p w:rsidR="0071227E" w:rsidRPr="0071227E" w:rsidRDefault="0071227E" w:rsidP="009F46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27E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Здравствуй, маленький цветок! (кончики пальцев образуют «цветок»)</w:t>
            </w:r>
          </w:p>
          <w:p w:rsidR="0071227E" w:rsidRPr="0071227E" w:rsidRDefault="0071227E" w:rsidP="009F46A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2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живем в родном краю! (хлопают в </w:t>
            </w:r>
            <w:r w:rsidRPr="0071227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ладоши)</w:t>
            </w:r>
          </w:p>
          <w:p w:rsidR="00B842B5" w:rsidRPr="00575396" w:rsidRDefault="0071227E" w:rsidP="009F4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27E">
              <w:rPr>
                <w:rFonts w:ascii="Times New Roman" w:hAnsi="Times New Roman" w:cs="Times New Roman"/>
                <w:i/>
                <w:sz w:val="28"/>
                <w:szCs w:val="28"/>
              </w:rPr>
              <w:t>Всех я Вас приветствую! («замок» из пальцев, поднимают пальцы вверх, опускают вниз)</w:t>
            </w:r>
          </w:p>
        </w:tc>
      </w:tr>
      <w:tr w:rsidR="00575396" w:rsidRPr="00575396" w:rsidTr="0071227E">
        <w:tc>
          <w:tcPr>
            <w:tcW w:w="3936" w:type="dxa"/>
          </w:tcPr>
          <w:p w:rsidR="00B842B5" w:rsidRPr="00575396" w:rsidRDefault="00B842B5" w:rsidP="009F46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39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Мотивационно-ориентировочный </w:t>
            </w:r>
          </w:p>
          <w:p w:rsidR="00B842B5" w:rsidRPr="00575396" w:rsidRDefault="00B842B5" w:rsidP="009F46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396">
              <w:rPr>
                <w:rFonts w:ascii="Times New Roman" w:hAnsi="Times New Roman"/>
                <w:bCs/>
                <w:sz w:val="28"/>
                <w:szCs w:val="28"/>
              </w:rPr>
              <w:t>(участие детей в рассмотрении проблемы, создание педагогом мотивационной основы, опора на личностные мотивы детей)</w:t>
            </w:r>
          </w:p>
        </w:tc>
        <w:tc>
          <w:tcPr>
            <w:tcW w:w="5918" w:type="dxa"/>
          </w:tcPr>
          <w:p w:rsidR="0071227E" w:rsidRPr="0071227E" w:rsidRDefault="0071227E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7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Pr="0071227E">
              <w:rPr>
                <w:rFonts w:ascii="Times New Roman" w:hAnsi="Times New Roman" w:cs="Times New Roman"/>
                <w:sz w:val="28"/>
                <w:szCs w:val="28"/>
              </w:rPr>
              <w:t xml:space="preserve"> нам в группу попало удивительное письмо </w:t>
            </w:r>
            <w:r w:rsidRPr="0071227E">
              <w:rPr>
                <w:rFonts w:ascii="Times New Roman" w:hAnsi="Times New Roman" w:cs="Times New Roman"/>
                <w:i/>
                <w:sz w:val="28"/>
                <w:szCs w:val="28"/>
              </w:rPr>
              <w:t>(показ конверта с письмом).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D7225B">
              <w:rPr>
                <w:rFonts w:ascii="Times New Roman" w:hAnsi="Times New Roman" w:cs="Times New Roman"/>
                <w:sz w:val="28"/>
                <w:szCs w:val="28"/>
              </w:rPr>
              <w:t>прочитаю,</w:t>
            </w:r>
            <w:r w:rsidRPr="0071227E">
              <w:rPr>
                <w:rFonts w:ascii="Times New Roman" w:hAnsi="Times New Roman" w:cs="Times New Roman"/>
                <w:sz w:val="28"/>
                <w:szCs w:val="28"/>
              </w:rPr>
              <w:t xml:space="preserve"> что в нем написано. </w:t>
            </w:r>
            <w:r w:rsidRPr="0071227E">
              <w:rPr>
                <w:rFonts w:ascii="Times New Roman" w:hAnsi="Times New Roman" w:cs="Times New Roman"/>
                <w:i/>
                <w:sz w:val="28"/>
                <w:szCs w:val="28"/>
              </w:rPr>
              <w:t>«Дорогие ребята! Пишет Вам Весна – Красна. Снежная Королева забрала меня в свой Ледяной Замок на далеком Севере. Она хочет, чтобы круглый год была только Зима. Помогите мне, доберитесь до замка Снежной Королевы. Если Вы выполните все задания, то я Весна – Красна смогу вернуться к людям и оживить природу вокруг. Жду Вас! Для путешествия высылаю Вам карту из воздушных облачков. Они помогут Вам добраться до Ледяного Замка снежной Королевы. Весна – Красна»</w:t>
            </w:r>
          </w:p>
          <w:p w:rsidR="0071227E" w:rsidRPr="0071227E" w:rsidRDefault="0071227E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7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71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25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тобы помочь Весне-Красне, нужно</w:t>
            </w:r>
            <w:r w:rsidRPr="0071227E">
              <w:rPr>
                <w:rFonts w:ascii="Times New Roman" w:hAnsi="Times New Roman" w:cs="Times New Roman"/>
                <w:sz w:val="28"/>
                <w:szCs w:val="28"/>
              </w:rPr>
              <w:t xml:space="preserve"> пройти длинный путь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227E">
              <w:rPr>
                <w:rFonts w:ascii="Times New Roman" w:hAnsi="Times New Roman" w:cs="Times New Roman"/>
                <w:sz w:val="28"/>
                <w:szCs w:val="28"/>
              </w:rPr>
              <w:t xml:space="preserve"> Отправимся в путешествие?</w:t>
            </w:r>
          </w:p>
          <w:p w:rsidR="00B842B5" w:rsidRPr="00575396" w:rsidRDefault="0071227E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7E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71227E">
              <w:rPr>
                <w:rFonts w:ascii="Times New Roman" w:hAnsi="Times New Roman" w:cs="Times New Roman"/>
                <w:sz w:val="28"/>
                <w:szCs w:val="28"/>
              </w:rPr>
              <w:t xml:space="preserve"> да!</w:t>
            </w:r>
          </w:p>
        </w:tc>
      </w:tr>
      <w:tr w:rsidR="00575396" w:rsidRPr="00575396" w:rsidTr="0071227E">
        <w:tc>
          <w:tcPr>
            <w:tcW w:w="3936" w:type="dxa"/>
          </w:tcPr>
          <w:p w:rsidR="00B842B5" w:rsidRPr="00575396" w:rsidRDefault="00B842B5" w:rsidP="009F46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3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Поисковый </w:t>
            </w:r>
          </w:p>
          <w:p w:rsidR="00B842B5" w:rsidRPr="00575396" w:rsidRDefault="00B842B5" w:rsidP="009F46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396">
              <w:rPr>
                <w:rFonts w:ascii="Times New Roman" w:hAnsi="Times New Roman"/>
                <w:bCs/>
                <w:sz w:val="28"/>
                <w:szCs w:val="28"/>
              </w:rPr>
              <w:t>(постановка проблемных вопросов, активизация мышления, организация монологических и диалогических форм общения)</w:t>
            </w:r>
          </w:p>
        </w:tc>
        <w:tc>
          <w:tcPr>
            <w:tcW w:w="5918" w:type="dxa"/>
          </w:tcPr>
          <w:p w:rsidR="00B842B5" w:rsidRPr="00575396" w:rsidRDefault="00012853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39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B842B5" w:rsidRPr="00575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7225B">
              <w:rPr>
                <w:rFonts w:ascii="Times New Roman" w:hAnsi="Times New Roman" w:cs="Times New Roman"/>
                <w:sz w:val="28"/>
                <w:szCs w:val="28"/>
              </w:rPr>
              <w:t>у нас есть карта, которую передала Весн</w:t>
            </w:r>
            <w:proofErr w:type="gramStart"/>
            <w:r w:rsidR="00D7225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D7225B">
              <w:rPr>
                <w:rFonts w:ascii="Times New Roman" w:hAnsi="Times New Roman" w:cs="Times New Roman"/>
                <w:sz w:val="28"/>
                <w:szCs w:val="28"/>
              </w:rPr>
              <w:t xml:space="preserve"> Красна. Посмотрите, что на ней? Как мы сможем добраться до замка?</w:t>
            </w:r>
          </w:p>
          <w:p w:rsidR="00B842B5" w:rsidRPr="00D7225B" w:rsidRDefault="00B842B5" w:rsidP="009F46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012853" w:rsidRPr="00D7225B">
              <w:rPr>
                <w:rFonts w:ascii="Times New Roman" w:hAnsi="Times New Roman" w:cs="Times New Roman"/>
                <w:i/>
                <w:sz w:val="28"/>
                <w:szCs w:val="28"/>
              </w:rPr>
              <w:t>Дети приводят примеры, предлагают пути решения</w:t>
            </w:r>
            <w:r w:rsidRPr="00D7225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842B5" w:rsidRPr="00575396" w:rsidRDefault="00012853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39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B842B5" w:rsidRPr="005753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72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5396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действительно, если мы всё </w:t>
            </w:r>
            <w:r w:rsidR="00575396" w:rsidRPr="00575396">
              <w:rPr>
                <w:rFonts w:ascii="Times New Roman" w:hAnsi="Times New Roman" w:cs="Times New Roman"/>
                <w:sz w:val="28"/>
                <w:szCs w:val="28"/>
              </w:rPr>
              <w:t xml:space="preserve">сделаем правильно и </w:t>
            </w:r>
            <w:r w:rsidR="00D7225B">
              <w:rPr>
                <w:rFonts w:ascii="Times New Roman" w:hAnsi="Times New Roman" w:cs="Times New Roman"/>
                <w:sz w:val="28"/>
                <w:szCs w:val="28"/>
              </w:rPr>
              <w:t xml:space="preserve">выполним все задания, нам удастся спасти </w:t>
            </w:r>
            <w:proofErr w:type="gramStart"/>
            <w:r w:rsidR="00D7225B">
              <w:rPr>
                <w:rFonts w:ascii="Times New Roman" w:hAnsi="Times New Roman" w:cs="Times New Roman"/>
                <w:sz w:val="28"/>
                <w:szCs w:val="28"/>
              </w:rPr>
              <w:t>Весну-</w:t>
            </w:r>
            <w:proofErr w:type="spellStart"/>
            <w:r w:rsidR="00D7225B">
              <w:rPr>
                <w:rFonts w:ascii="Times New Roman" w:hAnsi="Times New Roman" w:cs="Times New Roman"/>
                <w:sz w:val="28"/>
                <w:szCs w:val="28"/>
              </w:rPr>
              <w:t>Красну</w:t>
            </w:r>
            <w:proofErr w:type="spellEnd"/>
            <w:proofErr w:type="gramEnd"/>
            <w:r w:rsidR="00D72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5396" w:rsidRPr="00575396" w:rsidTr="0071227E">
        <w:tc>
          <w:tcPr>
            <w:tcW w:w="3936" w:type="dxa"/>
          </w:tcPr>
          <w:p w:rsidR="00B842B5" w:rsidRPr="00575396" w:rsidRDefault="00B842B5" w:rsidP="009F46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3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Практический </w:t>
            </w:r>
          </w:p>
          <w:p w:rsidR="00B842B5" w:rsidRPr="00575396" w:rsidRDefault="00B842B5" w:rsidP="009F46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75396">
              <w:rPr>
                <w:rFonts w:ascii="Times New Roman" w:hAnsi="Times New Roman"/>
                <w:bCs/>
                <w:sz w:val="28"/>
                <w:szCs w:val="28"/>
              </w:rPr>
              <w:t>(решение поставленных познавательных, творческих, игровых задач, чередование коллективных, подгрупповых и индивидуальных форм работы, видов детской деятельности посредством применения арт-технологий)</w:t>
            </w:r>
          </w:p>
        </w:tc>
        <w:tc>
          <w:tcPr>
            <w:tcW w:w="5918" w:type="dxa"/>
          </w:tcPr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того, чтобы отправиться в путешествие – нужно проговорить </w:t>
            </w: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про Весну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7225B">
              <w:rPr>
                <w:rFonts w:ascii="Times New Roman" w:hAnsi="Times New Roman" w:cs="Times New Roman"/>
                <w:i/>
                <w:sz w:val="28"/>
                <w:szCs w:val="28"/>
              </w:rPr>
              <w:t>Чистоговорки</w:t>
            </w:r>
            <w:proofErr w:type="spellEnd"/>
            <w:r w:rsidRPr="00D722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Весне</w:t>
            </w:r>
            <w:r w:rsidR="00A07C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(педагог проговаривает вместе с детьми)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0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– прилетели перелётные птицы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- арт- арт – наступил месяц март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Ход – ход – ход – на речке ледоход</w:t>
            </w:r>
          </w:p>
          <w:p w:rsid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Чки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чки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чки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– на деревьях набухают почки</w:t>
            </w:r>
          </w:p>
          <w:p w:rsidR="00A07C06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C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олодцы ребята!</w:t>
            </w:r>
            <w:r w:rsidR="00A0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наше путешествие. </w:t>
            </w:r>
          </w:p>
          <w:p w:rsidR="00D7225B" w:rsidRPr="00A07C06" w:rsidRDefault="00D7225B" w:rsidP="009F4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Облако под номером 1 - игра «Назови три слова»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– Овощи. (Лук, свекла, морковь).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Фрукты. (Яблоко, груша, лимон).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– Дикие животные. (Медведь, волк, лось).</w:t>
            </w:r>
          </w:p>
          <w:p w:rsidR="00D7225B" w:rsidRPr="00D7225B" w:rsidRDefault="00A07C06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7225B" w:rsidRPr="00D7225B">
              <w:rPr>
                <w:rFonts w:ascii="Times New Roman" w:hAnsi="Times New Roman" w:cs="Times New Roman"/>
                <w:sz w:val="28"/>
                <w:szCs w:val="28"/>
              </w:rPr>
              <w:t>Домашние животные. (Лошадь, корова, кролик).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– Деревья. (Береза, дуб, сосна).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– Одежда (Платье, брюки, куртка).</w:t>
            </w:r>
          </w:p>
          <w:p w:rsid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– Осенние признаки (Сильный ветер, листопад, лужи).</w:t>
            </w:r>
          </w:p>
          <w:p w:rsidR="00A07C06" w:rsidRPr="00A07C06" w:rsidRDefault="00A07C06" w:rsidP="009F46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(воспитанники по-очереди называют слова)</w:t>
            </w:r>
          </w:p>
          <w:p w:rsidR="00A07C06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C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тлично ребята, справились с этим заданием. Продолжаем наше путешествие?</w:t>
            </w:r>
          </w:p>
          <w:p w:rsidR="00A07C06" w:rsidRDefault="00A07C06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да!</w:t>
            </w:r>
          </w:p>
          <w:p w:rsidR="00D7225B" w:rsidRPr="00A07C06" w:rsidRDefault="00D7225B" w:rsidP="009F4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Следующее облако под номером 2. Игра называется «Игра с мячом»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C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ебята, я </w:t>
            </w:r>
            <w:proofErr w:type="gram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уверена</w:t>
            </w:r>
            <w:proofErr w:type="gram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что эта игра вам очень понравится, она вам уже знакома. Я бросаю мяч, называю слово, а вы называете слово с противоположным значением.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Умный</w:t>
            </w:r>
            <w:proofErr w:type="gram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- … сухой - … печаль - … быстро - …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Сладкий</w:t>
            </w:r>
            <w:proofErr w:type="gram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- … плохой - … утро - … большой - …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Светло - … </w:t>
            </w:r>
            <w:proofErr w:type="gram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смелый</w:t>
            </w:r>
            <w:proofErr w:type="gram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- … ночь - … тихо - …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День - … молодой - … весело - … начало - …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Жадный - … сытый - … больной - … старый - …</w:t>
            </w:r>
          </w:p>
          <w:p w:rsid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Сильный - … жарко - … чёрствый - … и др.</w:t>
            </w:r>
          </w:p>
          <w:p w:rsidR="00A07C06" w:rsidRPr="00A07C06" w:rsidRDefault="00A07C06" w:rsidP="009F46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i/>
                <w:sz w:val="28"/>
                <w:szCs w:val="28"/>
              </w:rPr>
              <w:t>(дети называют антоним к слову)</w:t>
            </w:r>
          </w:p>
          <w:p w:rsidR="00A07C06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C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редлагаю посмотреть </w:t>
            </w: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что под облаком 3 «Полслова за вами».</w:t>
            </w:r>
          </w:p>
          <w:p w:rsid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Встаньте в круг. Я буду стоять в центре с мячом. Внимательно слушайте меня. Я произношу начало слова, бросая мяч кому-нибудь из вас. Тот, кто ловит мяч, должен это слово закончить. Например: </w:t>
            </w:r>
            <w:proofErr w:type="spellStart"/>
            <w:proofErr w:type="gram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ло-шадь</w:t>
            </w:r>
            <w:proofErr w:type="spellEnd"/>
            <w:proofErr w:type="gram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-пата, </w:t>
            </w: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иг-ра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по-ле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зи-ма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, вес-на, ко-</w:t>
            </w: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, ко-за, </w:t>
            </w:r>
            <w:proofErr w:type="spell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тет-радь</w:t>
            </w:r>
            <w:proofErr w:type="spell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и т. д.</w:t>
            </w:r>
          </w:p>
          <w:p w:rsidR="00A07C06" w:rsidRPr="00A07C06" w:rsidRDefault="00A07C06" w:rsidP="009F46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i/>
                <w:sz w:val="28"/>
                <w:szCs w:val="28"/>
              </w:rPr>
              <w:t>(дети заканчивают слова самостоятельно)</w:t>
            </w:r>
          </w:p>
          <w:p w:rsidR="00A07C06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C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ебята, вы большие молодцы! Вы справились с эти заданием, отправляемся дальше. </w:t>
            </w:r>
          </w:p>
          <w:p w:rsid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61AAC">
              <w:rPr>
                <w:rFonts w:ascii="Times New Roman" w:hAnsi="Times New Roman" w:cs="Times New Roman"/>
                <w:b/>
                <w:sz w:val="28"/>
                <w:szCs w:val="28"/>
              </w:rPr>
              <w:t>Облако под номером 4.</w:t>
            </w:r>
            <w:r w:rsidRPr="00C61AAC">
              <w:rPr>
                <w:rFonts w:ascii="Times New Roman" w:hAnsi="Times New Roman" w:cs="Times New Roman"/>
                <w:sz w:val="28"/>
                <w:szCs w:val="28"/>
              </w:rPr>
              <w:t xml:space="preserve"> Какое интересн</w:t>
            </w:r>
            <w:r w:rsidR="00A07C06" w:rsidRPr="00C61AAC">
              <w:rPr>
                <w:rFonts w:ascii="Times New Roman" w:hAnsi="Times New Roman" w:cs="Times New Roman"/>
                <w:sz w:val="28"/>
                <w:szCs w:val="28"/>
              </w:rPr>
              <w:t>ое задание – физкультминутка!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Мы не будем торопиться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Разминая поясницу,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Мы не будем торопиться.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Вправо, влево повернись,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На соседа оглянись. (Повороты туловища в стороны.)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Чтобы стать ещё умнее,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Мы слегка покрутим шеей.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Раз и два, раз и два,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Закружилась голова. (Вращение головой в стороны.)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Раз-два-три-четыре-пять,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Ноги надо нам размять. (Приседания.)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Напоследок, всем известно,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Как всегда ходьба на месте. (Ходьба на месте.)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От разминки польза есть?</w:t>
            </w:r>
          </w:p>
          <w:p w:rsidR="00C61AAC" w:rsidRPr="00C61AAC" w:rsidRDefault="00C61AAC" w:rsidP="00C61A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AAC">
              <w:rPr>
                <w:rFonts w:ascii="Times New Roman" w:hAnsi="Times New Roman" w:cs="Times New Roman"/>
                <w:i/>
                <w:sz w:val="28"/>
                <w:szCs w:val="28"/>
              </w:rPr>
              <w:t>Что ж, пора на место сесть. (Дети садятся.)</w:t>
            </w:r>
          </w:p>
          <w:p w:rsidR="00A07C06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C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тдохнули? Тогда продолжим наше путешествие. </w:t>
            </w:r>
          </w:p>
          <w:p w:rsidR="00D7225B" w:rsidRPr="00A07C06" w:rsidRDefault="00D7225B" w:rsidP="009F4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Облако под номером 5.</w:t>
            </w:r>
          </w:p>
          <w:p w:rsidR="00D7225B" w:rsidRPr="00A07C06" w:rsidRDefault="00D7225B" w:rsidP="009F4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«Назови лишнее слово?»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7C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апель, капать, копать, капелька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7C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ырой, сыро, отсыреть, сыр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7C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есна, </w:t>
            </w:r>
            <w:proofErr w:type="gram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proofErr w:type="gramEnd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, весло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- апрель, март, октябрь, май</w:t>
            </w:r>
          </w:p>
          <w:p w:rsid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- проталины, снег, ручьи, капель</w:t>
            </w:r>
          </w:p>
          <w:p w:rsidR="00A07C06" w:rsidRPr="00A07C06" w:rsidRDefault="00A07C06" w:rsidP="009F46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(воспитанники выделяют лишнее слово)</w:t>
            </w:r>
          </w:p>
          <w:p w:rsidR="00A07C06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C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олодцы ребята, очень быстро справились с заданием. 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06">
              <w:rPr>
                <w:rFonts w:ascii="Times New Roman" w:hAnsi="Times New Roman" w:cs="Times New Roman"/>
                <w:b/>
                <w:sz w:val="28"/>
                <w:szCs w:val="28"/>
              </w:rPr>
              <w:t>Облако под номером 6. Игра «Назови ласково»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У весны много друзей. Давайте назовём их ласково</w:t>
            </w:r>
            <w:r w:rsidR="00856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Солнце – солнышко, (дождь, ветер, туча, трава, лужа, проталина, скворец, дерево, почка, ручей, цветок)</w:t>
            </w:r>
            <w:proofErr w:type="gramEnd"/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305">
              <w:rPr>
                <w:rFonts w:ascii="Times New Roman" w:hAnsi="Times New Roman" w:cs="Times New Roman"/>
                <w:sz w:val="28"/>
                <w:szCs w:val="28"/>
              </w:rPr>
              <w:t>вы отлично справились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! У нас осталось последнее </w:t>
            </w: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облако под номером 7.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Игра называется «Подбери слова-действия»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Весной природа оживает и происходит много разных явлений. А вот каких, всп</w:t>
            </w:r>
            <w:r w:rsidR="00856305">
              <w:rPr>
                <w:rFonts w:ascii="Times New Roman" w:hAnsi="Times New Roman" w:cs="Times New Roman"/>
                <w:sz w:val="28"/>
                <w:szCs w:val="28"/>
              </w:rPr>
              <w:t>омним вместе. Подберите слова-</w:t>
            </w: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действия и закончите предложения.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Весной солнце … (греет, припекает, ласкает)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Весной сосульки под солнцем… (тают, капают)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Весной сугробы от солнечного тепла… (оседают, тают)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Весной на деревьях почки… (набухают, лопаются)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Весной ручьи… (бегут, журчат, звенят)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Весной птицы… (возвращаются, прилетают)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Весной птицы гнёзда… (вьют, строят, делают)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Весной лёд на реке… (тает, трещит, ломается, плывёт)</w:t>
            </w:r>
          </w:p>
          <w:p w:rsidR="00D7225B" w:rsidRPr="00D7225B" w:rsidRDefault="00D7225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Весной на проталинах первые цветы… (появляются, расцветают)</w:t>
            </w:r>
          </w:p>
          <w:p w:rsidR="00F97025" w:rsidRDefault="00D7225B" w:rsidP="009F46A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225B">
              <w:rPr>
                <w:rFonts w:ascii="Times New Roman" w:hAnsi="Times New Roman" w:cs="Times New Roman"/>
                <w:sz w:val="28"/>
                <w:szCs w:val="28"/>
              </w:rPr>
              <w:t>Весной травка… (пробивается, растёт, зеленеет)</w:t>
            </w:r>
          </w:p>
          <w:p w:rsidR="00856305" w:rsidRDefault="00856305" w:rsidP="009F46A5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продолжают фразу, используя правильные глаголы)</w:t>
            </w:r>
          </w:p>
          <w:p w:rsidR="00856305" w:rsidRDefault="00856305" w:rsidP="009F46A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ваши знания помогли нам выполнить все задания! Мы добрались до места 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до Ледяного Дворца Снежной Королевы. От наших горячих сердец Ледяной Дворец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астаял. В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есна благодарит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 xml:space="preserve"> что вы помогли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спасти ее от Снежной Королевы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вас есть сюрприз.</w:t>
            </w:r>
          </w:p>
          <w:p w:rsidR="00856305" w:rsidRDefault="00856305" w:rsidP="009F46A5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856305">
              <w:rPr>
                <w:rFonts w:ascii="Times New Roman" w:hAnsi="Times New Roman" w:cs="Times New Roman"/>
                <w:i/>
                <w:sz w:val="28"/>
                <w:szCs w:val="28"/>
              </w:rPr>
              <w:t>едагог раздаёт детям бумажные цветы)</w:t>
            </w:r>
          </w:p>
          <w:p w:rsidR="00187B2B" w:rsidRDefault="00856305" w:rsidP="009F46A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630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6305">
              <w:rPr>
                <w:rFonts w:ascii="Times New Roman" w:hAnsi="Times New Roman" w:cs="Times New Roman"/>
                <w:sz w:val="28"/>
                <w:szCs w:val="28"/>
              </w:rPr>
              <w:t>Весне пора приниматься за работу, украшать землю весенними цветами, дарить теплые дни детям и взрослым!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 можете сделать это вместе</w:t>
            </w:r>
            <w:r w:rsidR="00187B2B">
              <w:rPr>
                <w:rFonts w:ascii="Times New Roman" w:hAnsi="Times New Roman" w:cs="Times New Roman"/>
                <w:sz w:val="28"/>
                <w:szCs w:val="28"/>
              </w:rPr>
              <w:t xml:space="preserve"> с ней, раскрасив цветочки.</w:t>
            </w:r>
          </w:p>
          <w:p w:rsidR="00856305" w:rsidRPr="00187B2B" w:rsidRDefault="00187B2B" w:rsidP="009F46A5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B2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187B2B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187B2B">
              <w:rPr>
                <w:rFonts w:ascii="Times New Roman" w:hAnsi="Times New Roman" w:cs="Times New Roman"/>
                <w:i/>
                <w:sz w:val="28"/>
                <w:szCs w:val="28"/>
              </w:rPr>
              <w:t>ети раскрашивают шаблоны и крепят их на 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187B2B">
              <w:rPr>
                <w:rFonts w:ascii="Times New Roman" w:hAnsi="Times New Roman" w:cs="Times New Roman"/>
                <w:i/>
                <w:sz w:val="28"/>
                <w:szCs w:val="28"/>
              </w:rPr>
              <w:t>ртинку)</w:t>
            </w:r>
            <w:r w:rsidR="00856305" w:rsidRPr="00187B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75396" w:rsidRPr="00575396" w:rsidTr="0071227E">
        <w:tc>
          <w:tcPr>
            <w:tcW w:w="3936" w:type="dxa"/>
          </w:tcPr>
          <w:p w:rsidR="00B842B5" w:rsidRPr="00575396" w:rsidRDefault="00B842B5" w:rsidP="009F46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39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Рефлексивно-оценочный </w:t>
            </w:r>
          </w:p>
          <w:p w:rsidR="00B842B5" w:rsidRPr="00575396" w:rsidRDefault="00B842B5" w:rsidP="009F46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75396">
              <w:rPr>
                <w:rFonts w:ascii="Times New Roman" w:hAnsi="Times New Roman"/>
                <w:bCs/>
                <w:sz w:val="28"/>
                <w:szCs w:val="28"/>
              </w:rPr>
              <w:t>(соотношение полученных итогов с выделенными в ходе мотивационно-ориентировочного этапа целями и планом работы на занятии)</w:t>
            </w:r>
          </w:p>
        </w:tc>
        <w:tc>
          <w:tcPr>
            <w:tcW w:w="5918" w:type="dxa"/>
          </w:tcPr>
          <w:p w:rsidR="00B842B5" w:rsidRPr="00575396" w:rsidRDefault="00BE2C2D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B842B5" w:rsidRPr="005753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87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B842B5" w:rsidRPr="00575396">
              <w:rPr>
                <w:rFonts w:ascii="Times New Roman" w:hAnsi="Times New Roman" w:cs="Times New Roman"/>
                <w:sz w:val="28"/>
                <w:szCs w:val="28"/>
              </w:rPr>
              <w:t xml:space="preserve">, как хорошо, что мы смогли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</w:t>
            </w:r>
            <w:r w:rsidR="00187B2B">
              <w:rPr>
                <w:rFonts w:ascii="Times New Roman" w:hAnsi="Times New Roman" w:cs="Times New Roman"/>
                <w:sz w:val="28"/>
                <w:szCs w:val="28"/>
              </w:rPr>
              <w:t>Весне-Красне!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9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5396">
              <w:rPr>
                <w:rFonts w:ascii="Times New Roman" w:hAnsi="Times New Roman" w:cs="Times New Roman"/>
                <w:sz w:val="28"/>
                <w:szCs w:val="28"/>
              </w:rPr>
              <w:t xml:space="preserve">ы хорошо все старались и в результате у нас все получилось!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понравились задания? Какое </w:t>
            </w:r>
            <w:r w:rsidR="009679B2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 самым сложным? А какое</w:t>
            </w:r>
            <w:r w:rsidR="009679B2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самым лёгким?</w:t>
            </w:r>
          </w:p>
          <w:p w:rsidR="00B842B5" w:rsidRDefault="00B842B5" w:rsidP="009F4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C2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E2C2D" w:rsidRPr="00BE2C2D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</w:t>
            </w:r>
            <w:r w:rsidRPr="00BE2C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87B2B" w:rsidRPr="00187B2B" w:rsidRDefault="00187B2B" w:rsidP="009F4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вы остались довольны, выберете на планшете весёлый смайлик. Или наоборот.</w:t>
            </w:r>
          </w:p>
        </w:tc>
      </w:tr>
    </w:tbl>
    <w:p w:rsidR="00D8026C" w:rsidRPr="00575396" w:rsidRDefault="00D8026C" w:rsidP="009F46A5">
      <w:pPr>
        <w:tabs>
          <w:tab w:val="left" w:pos="7200"/>
        </w:tabs>
        <w:spacing w:after="0" w:line="240" w:lineRule="auto"/>
        <w:jc w:val="center"/>
      </w:pPr>
    </w:p>
    <w:sectPr w:rsidR="00D8026C" w:rsidRPr="00575396" w:rsidSect="00710CB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C3" w:rsidRDefault="00593DC3" w:rsidP="00710CB0">
      <w:pPr>
        <w:spacing w:after="0" w:line="240" w:lineRule="auto"/>
      </w:pPr>
      <w:r>
        <w:separator/>
      </w:r>
    </w:p>
  </w:endnote>
  <w:endnote w:type="continuationSeparator" w:id="0">
    <w:p w:rsidR="00593DC3" w:rsidRDefault="00593DC3" w:rsidP="0071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01952"/>
      <w:docPartObj>
        <w:docPartGallery w:val="Page Numbers (Bottom of Page)"/>
        <w:docPartUnique/>
      </w:docPartObj>
    </w:sdtPr>
    <w:sdtEndPr/>
    <w:sdtContent>
      <w:p w:rsidR="00856305" w:rsidRDefault="00593D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A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56305" w:rsidRDefault="008563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C3" w:rsidRDefault="00593DC3" w:rsidP="00710CB0">
      <w:pPr>
        <w:spacing w:after="0" w:line="240" w:lineRule="auto"/>
      </w:pPr>
      <w:r>
        <w:separator/>
      </w:r>
    </w:p>
  </w:footnote>
  <w:footnote w:type="continuationSeparator" w:id="0">
    <w:p w:rsidR="00593DC3" w:rsidRDefault="00593DC3" w:rsidP="00710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3865"/>
    <w:multiLevelType w:val="hybridMultilevel"/>
    <w:tmpl w:val="70249C32"/>
    <w:lvl w:ilvl="0" w:tplc="E7A08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14644"/>
    <w:multiLevelType w:val="hybridMultilevel"/>
    <w:tmpl w:val="A52C3882"/>
    <w:lvl w:ilvl="0" w:tplc="E7A087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C6065A8"/>
    <w:multiLevelType w:val="hybridMultilevel"/>
    <w:tmpl w:val="38383170"/>
    <w:lvl w:ilvl="0" w:tplc="E7A08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87A1A"/>
    <w:multiLevelType w:val="hybridMultilevel"/>
    <w:tmpl w:val="027A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86E08"/>
    <w:multiLevelType w:val="hybridMultilevel"/>
    <w:tmpl w:val="6B924460"/>
    <w:lvl w:ilvl="0" w:tplc="696849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42CEA"/>
    <w:multiLevelType w:val="hybridMultilevel"/>
    <w:tmpl w:val="8DF80B94"/>
    <w:lvl w:ilvl="0" w:tplc="E7A08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26C"/>
    <w:rsid w:val="00012853"/>
    <w:rsid w:val="00123A26"/>
    <w:rsid w:val="00154189"/>
    <w:rsid w:val="00187B2B"/>
    <w:rsid w:val="001B0BC5"/>
    <w:rsid w:val="003B35D7"/>
    <w:rsid w:val="004F389F"/>
    <w:rsid w:val="00506F57"/>
    <w:rsid w:val="00507CDB"/>
    <w:rsid w:val="00575396"/>
    <w:rsid w:val="00593DC3"/>
    <w:rsid w:val="006B2D7A"/>
    <w:rsid w:val="006C579C"/>
    <w:rsid w:val="006D0C4E"/>
    <w:rsid w:val="006E3699"/>
    <w:rsid w:val="00706885"/>
    <w:rsid w:val="00710CB0"/>
    <w:rsid w:val="0071227E"/>
    <w:rsid w:val="007C4D1A"/>
    <w:rsid w:val="007E1740"/>
    <w:rsid w:val="00843A7D"/>
    <w:rsid w:val="00856305"/>
    <w:rsid w:val="009679B2"/>
    <w:rsid w:val="009F46A5"/>
    <w:rsid w:val="00A07C06"/>
    <w:rsid w:val="00B44332"/>
    <w:rsid w:val="00B842B5"/>
    <w:rsid w:val="00BE027C"/>
    <w:rsid w:val="00BE2C2D"/>
    <w:rsid w:val="00BE74F1"/>
    <w:rsid w:val="00C61AAC"/>
    <w:rsid w:val="00D7225B"/>
    <w:rsid w:val="00D8026C"/>
    <w:rsid w:val="00E44068"/>
    <w:rsid w:val="00F5459D"/>
    <w:rsid w:val="00F97025"/>
    <w:rsid w:val="00FE3534"/>
    <w:rsid w:val="00FF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2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02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842B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CB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1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CB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2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02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842B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CB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1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CB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D059-F67A-432D-A691-BEF3D465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14</cp:revision>
  <cp:lastPrinted>2022-04-28T17:28:00Z</cp:lastPrinted>
  <dcterms:created xsi:type="dcterms:W3CDTF">2022-04-23T10:27:00Z</dcterms:created>
  <dcterms:modified xsi:type="dcterms:W3CDTF">2023-05-02T17:37:00Z</dcterms:modified>
</cp:coreProperties>
</file>