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C7" w:rsidRPr="00DE74C7" w:rsidRDefault="00DE74C7" w:rsidP="00DE7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-951865</wp:posOffset>
            </wp:positionH>
            <wp:positionV relativeFrom="paragraph">
              <wp:posOffset>-166370</wp:posOffset>
            </wp:positionV>
            <wp:extent cx="1237615" cy="1204595"/>
            <wp:effectExtent l="0" t="0" r="635" b="0"/>
            <wp:wrapNone/>
            <wp:docPr id="3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74C7">
        <w:rPr>
          <w:rFonts w:ascii="Times New Roman" w:hAnsi="Times New Roman" w:cs="Times New Roman"/>
          <w:sz w:val="28"/>
          <w:szCs w:val="28"/>
        </w:rPr>
        <w:t>Департамент образования администрации</w:t>
      </w:r>
    </w:p>
    <w:p w:rsidR="00DE74C7" w:rsidRPr="00DE74C7" w:rsidRDefault="00DE74C7" w:rsidP="00DE7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74C7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DE74C7"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</w:t>
      </w:r>
    </w:p>
    <w:p w:rsidR="00DE74C7" w:rsidRPr="00DE74C7" w:rsidRDefault="00DE74C7" w:rsidP="00DE7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детский сад № 42 «Малинка» </w:t>
      </w:r>
    </w:p>
    <w:p w:rsidR="00DE74C7" w:rsidRPr="00DE74C7" w:rsidRDefault="00DE74C7" w:rsidP="00DE7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E74C7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DE74C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E74C7" w:rsidRPr="00DE74C7" w:rsidRDefault="00DE74C7" w:rsidP="00DE74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E74C7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</w:t>
      </w:r>
    </w:p>
    <w:p w:rsidR="00DE74C7" w:rsidRPr="00DE74C7" w:rsidRDefault="00DE74C7" w:rsidP="00DE74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E74C7"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 w:rsidRPr="00DE74C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 чем говорить с ребенком  в семье.</w:t>
      </w:r>
    </w:p>
    <w:p w:rsidR="00DE74C7" w:rsidRPr="00DE74C7" w:rsidRDefault="00DE74C7" w:rsidP="00DE74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74C7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Диалог или монолог?</w:t>
      </w:r>
      <w:r w:rsidRPr="00DE74C7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DE74C7" w:rsidRPr="00DE74C7" w:rsidRDefault="00DE74C7" w:rsidP="00DE74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74C7">
        <w:rPr>
          <w:rFonts w:ascii="Times New Roman" w:hAnsi="Times New Roman" w:cs="Times New Roman"/>
          <w:sz w:val="28"/>
          <w:szCs w:val="28"/>
        </w:rPr>
        <w:t>Буценко</w:t>
      </w:r>
      <w:proofErr w:type="spellEnd"/>
      <w:r w:rsidRPr="00DE74C7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DE74C7" w:rsidRPr="00DE74C7" w:rsidRDefault="00DE74C7" w:rsidP="00DE74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DE74C7" w:rsidRPr="00DE74C7" w:rsidRDefault="00DE74C7" w:rsidP="00DE74C7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DE74C7" w:rsidRPr="00DE74C7" w:rsidRDefault="00DE74C7" w:rsidP="00DE74C7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DE74C7" w:rsidRPr="00DE74C7" w:rsidRDefault="00DE74C7" w:rsidP="00DE74C7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DE74C7" w:rsidRPr="00DE74C7" w:rsidRDefault="00DE74C7" w:rsidP="00DE7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6400" cy="2611120"/>
            <wp:effectExtent l="19050" t="0" r="0" b="0"/>
            <wp:docPr id="1" name="Рисунок 1" descr="https://xn--80aeeq0abuejc.xn--p1ai/upload/iblock/7d7/7d75b14bc5035dd2f39d7d606b6ed3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xn--80aeeq0abuejc.xn--p1ai/upload/iblock/7d7/7d75b14bc5035dd2f39d7d606b6ed3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965" r="8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4C7" w:rsidRPr="00DE74C7" w:rsidRDefault="00DE74C7" w:rsidP="00DE7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Default="00DE74C7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sz w:val="28"/>
          <w:szCs w:val="28"/>
        </w:rPr>
        <w:t>октябрь -2024</w:t>
      </w:r>
    </w:p>
    <w:p w:rsidR="00DE74C7" w:rsidRPr="00DE74C7" w:rsidRDefault="00DE74C7" w:rsidP="00DE7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sz w:val="28"/>
          <w:szCs w:val="28"/>
        </w:rPr>
        <w:t>Старый Оскол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Уважаемые родители! Умеет ли ваш ребенок отвечать на вопросы своих сверстников, взрослых, обращаться с вопросами к ним? Умеет ли логично и последовательно рассказывать про свою деятельность, увиденное, услышанное, пережитое? Как развита у вашего ребенка фантазия? Составляет ли он сам рассказы, сказки? Все эти речевые навыки будут ему необходимы в школе.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 xml:space="preserve">Устная речь человека существует в двух формах: </w:t>
      </w:r>
      <w:proofErr w:type="gramStart"/>
      <w:r w:rsidRPr="00DE74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диалогической</w:t>
      </w:r>
      <w:proofErr w:type="gramEnd"/>
      <w:r w:rsidRPr="00DE74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E74C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монологической.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>Для диалога характерны короткие неполные предложения, реплики; их полному пониманию помогают мимика, жесты, интонация.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>В устной разговорной речи собеседники выступают как рассказчики и слушатели.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pacing w:val="20"/>
          <w:sz w:val="28"/>
          <w:szCs w:val="28"/>
        </w:rPr>
        <w:t>Взрослый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t>. Какое сейчас время года?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pacing w:val="20"/>
          <w:sz w:val="28"/>
          <w:szCs w:val="28"/>
        </w:rPr>
        <w:t>Ребенок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t>. Весна.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pacing w:val="20"/>
          <w:sz w:val="28"/>
          <w:szCs w:val="28"/>
        </w:rPr>
        <w:t>Взрослый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t>. Какие птицы прилетают к нам весной?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pacing w:val="20"/>
          <w:sz w:val="28"/>
          <w:szCs w:val="28"/>
        </w:rPr>
        <w:t>Ребенок.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t xml:space="preserve"> Весной из теплых стран прилетают грачи, скворцы, ласточки.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 xml:space="preserve">С детства ребенку необходимо общаться с людьми, делиться своими мыслями и переживаниями </w:t>
      </w:r>
      <w:proofErr w:type="gramStart"/>
      <w:r w:rsidRPr="00DE74C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E74C7">
        <w:rPr>
          <w:rFonts w:ascii="Times New Roman" w:hAnsi="Times New Roman" w:cs="Times New Roman"/>
          <w:color w:val="000000"/>
          <w:sz w:val="28"/>
          <w:szCs w:val="28"/>
        </w:rPr>
        <w:t xml:space="preserve"> близкими. В семье эту потребность можно удовлетворить через индивидуальные разговоры и беседы. Разговор взрослых с ребенком имеет особенное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>Взрослые в разговоре с ребенком выясняют, что интересует маленького человека, узнают про его досуг и друзей. Дети постепенно привыкают к 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— и он замыкается в себе, ни с кем не делится своими радостями и огорчениями или же предпочитает иногда говорить с отдельными членами семьи (мамой, бабушкой).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>Некоторые родители не разговаривают с ребенком на темы этикета и правил поведения, так как считают, что он еще мал и ничего не понимает. Напротив, ребенок улавливает и анализирует каждое слово! Дети, с которыми не общаются, молча играющие в куклы, машинки и другие игрушки, развиваются медленнее и становятся молчаливыми, замкнутыми.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 xml:space="preserve">Темы для индивидуальных бесед очень разнообразны. С детьми младшего возраста нужно разговаривать о понятных, доступных и близких 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вещах. С детьми постарше можно обсуждать режим дня, игрушки, одежду и обувь и т.д. Тематика бесед для детей 5—6 лет значительно расширяется: космос, армия, транспорт, книжки и сказки.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>Беседы должны проходить в непринужденной форме. Ребенок должен чувствовать, что взрослому интересно его слушать. Причем, рассказывая о своих дневных делах, он учится вспоминать, связывать предложения. В дальнейшем ребенок будет сам просить вас послушать про его дела.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>Развитию диалогической речи способствует игра «Телефон». Можно использовать игрушечный телефон или воображаемый. Собеседником ребенка в этой игре выступает взрослый, который и предлагает тему диалога. Например, «Знакомство».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pacing w:val="20"/>
          <w:sz w:val="28"/>
          <w:szCs w:val="28"/>
        </w:rPr>
        <w:t>Ребенок.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t xml:space="preserve"> Добрый день.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pacing w:val="20"/>
          <w:sz w:val="28"/>
          <w:szCs w:val="28"/>
        </w:rPr>
        <w:t>Взрослый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t xml:space="preserve">. Извините, с кем я разговариваю? 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pacing w:val="20"/>
          <w:sz w:val="28"/>
          <w:szCs w:val="28"/>
        </w:rPr>
        <w:t>Ребенок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t xml:space="preserve">. С вами разговаривает Оля. 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pacing w:val="20"/>
          <w:sz w:val="28"/>
          <w:szCs w:val="28"/>
        </w:rPr>
        <w:t>Взрослый.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t xml:space="preserve"> Оля, мама дома? 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pacing w:val="20"/>
          <w:sz w:val="28"/>
          <w:szCs w:val="28"/>
        </w:rPr>
        <w:t>Ребенок.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t xml:space="preserve"> Нет, мама еще не пришла с работы. 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>Диалогической речью дети овладевают примерно в 5 лет. На 6-м году жизни ее уже недостаточно, и ребенок сам старается рассказывать сказки, передать содержание просмотренных фильмов, т.е. пользуется монологической речью.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Монолог — </w:t>
      </w:r>
      <w:r w:rsidRPr="00DE74C7">
        <w:rPr>
          <w:rFonts w:ascii="Times New Roman" w:hAnsi="Times New Roman" w:cs="Times New Roman"/>
          <w:color w:val="000000"/>
          <w:sz w:val="28"/>
          <w:szCs w:val="28"/>
        </w:rPr>
        <w:t>речь одного человека, последовательное изложение мыслей, описание действий, связность рассказа.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>Большинство детей на конец дошкольного возраста овладевают связной речью, умеют последовательно описать увиденное, пересказать содержание сказки, рассказа, кино. Но у некоторых детей речь отрывиста, с длинными паузами. В ней преобладают слова-заменители, перечисление предметов или действий, жесты, мимика, не хватает слов для передачи мыслей. До школы ребенок должен научиться описывать знакомый предмет со всеми его признаками, качествами, уметь сравнивать два-три предмета, самостоятельно рассказывать по картинке, по серии картинок, рассказывать увиденное, пережитое (как отдыхал, что видел в цирке, в лесу...), придумывать сказки на заданную тему.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4C7">
        <w:rPr>
          <w:rFonts w:ascii="Times New Roman" w:hAnsi="Times New Roman" w:cs="Times New Roman"/>
          <w:color w:val="000000"/>
          <w:sz w:val="28"/>
          <w:szCs w:val="28"/>
        </w:rPr>
        <w:t>Для описания нужно подобрать известные ребенку предметы, игрушки, картинки: мишутка, кукла, машинка, тарелка. Например: «Это кукла. Она пластмассовая. Куклу звать Ален</w:t>
      </w: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кой. У Алены </w:t>
      </w:r>
      <w:proofErr w:type="spellStart"/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>голубые</w:t>
      </w:r>
      <w:proofErr w:type="spellEnd"/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глаза, белые волосы, красные щечки. Она улыбается. На ней платье красного цвета в белую полоску. На ногах белые носочки и коричневые туфли. На голове белый бант. С куклой дети играют, кладут ее спать, кормят, одевают».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Потом берется другой предмет. Взрослый напоминает, в какой последовательности следует рассказывать, спрашивая: «Как называется предмет?», «Из чего сделан?», «Для чего нужен?»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>После 6 лет необходимо научить ребенка сравнивать и сопоставлять два, а потом и три предмета или картинки во время их описания. Можно предложить такие группы предметов и картинок: огурец, помидор, морковь; кошка, собака и др. При этом рекомендуется помогать ребенку вопросами.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>Ребенок старшего дошкольного возраста должен самостоятельно составлять загадки-описания о предметах. При этом инициатива принадлежит родителям. Вы предлагаете ребенку отгадать, какой предмет задумали, а затем просите его сделать то же: «Он деревянный, стоит посредине комнаты, имеет четыре ножки и квадратную доску. За ним обедают, пьют чай. Что это такое?» А теперь ты задумай любой предмет и все про него расскажи, а я буду отгадывать.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>Можно предложить игру «Веселые путешественники». Ребенок представляет, что он летит на самолете, едет на поезде, плывет на теплоходе, идет пешком по стране: описывает воображаемые города, леса, горы, колхозные поля. Родители должны отгадывать место «путешествия».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>Как научить ребенка связному, последовательному рассказу по картинкам? Если в семье нет сюжетных картинок, помогут иллюстрации из художественных книг с рассказами и сказками. После приобретения новой книжки нужно сначала рассмотреть картинки. При просмотре спрашивать ребенка о том, что он видит. После просмотра следует составить рассказ по картинке.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>Детям 6—7-летнего возраста необходимо предложить самостоятельно придумывать названия к иллюстрациям, а также составлять рассказы о том, что было до этого с героями, изображенными на картинке, и что будет потом (особенно</w:t>
      </w:r>
      <w:r w:rsidRPr="00DE74C7">
        <w:rPr>
          <w:rFonts w:ascii="Times New Roman" w:hAnsi="Times New Roman" w:cs="Times New Roman"/>
          <w:sz w:val="28"/>
          <w:szCs w:val="28"/>
        </w:rPr>
        <w:t xml:space="preserve"> </w:t>
      </w: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>про одного из героев или предмет) или рассказать от своего</w:t>
      </w:r>
      <w:r w:rsidRPr="00DE74C7">
        <w:rPr>
          <w:rFonts w:ascii="Times New Roman" w:hAnsi="Times New Roman" w:cs="Times New Roman"/>
          <w:sz w:val="28"/>
          <w:szCs w:val="28"/>
        </w:rPr>
        <w:t xml:space="preserve">  </w:t>
      </w: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>лица.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>Еще до школы рекомендуется научить ребенка составлять рассказы, сказки. Самый легкий вид такого творчества — составление рассказов по трем-четырем опорным словам. Например, со словами «зима», «дети», «зимние развлечения». «На</w:t>
      </w: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стала зима. Выпал пушистый снег. Дети тепло оделись и вышли на улицу. Мальчики катаются на коньках и на лыжах, девочки — на санках с высокой горы. Вот вышли Аленка и Дима, в руках у них лопатки. Они лепят снежную бабу. Веселые зимние развлечения у детей».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t>Можно предложить составить рассказ, начатый родителем, например: «Мальчик был в лесу, пас стадо коров. Вдруг он услышал, что где-то близко заревел медведь...»</w:t>
      </w:r>
    </w:p>
    <w:p w:rsidR="00DE74C7" w:rsidRPr="00DE74C7" w:rsidRDefault="00DE74C7" w:rsidP="00DE74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4C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Любимым жанром детей являются сказки, содержание которых они с большим удовольствием пересказывают, по-своему перестраивая начало и конец. Начало сказки можете придумать вы, например: «В густом лесу жила зайчиха с маленьким зайчонком, который был непослушным. Ему хотелось все сразу узнать. Как-то вышел он погулять, а зайчиха и говорит: «Не ходи далеко, заблудишься». Не послушал зайчонок маму, увидел бабочку и побежал за ней в лес...»</w:t>
      </w:r>
      <w:r w:rsidRPr="00DE74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74C7" w:rsidRPr="00DE74C7" w:rsidRDefault="00DE74C7" w:rsidP="00DE74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4C7" w:rsidRPr="00DE74C7" w:rsidRDefault="00DE74C7" w:rsidP="00DE74C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4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5200" cy="2235200"/>
            <wp:effectExtent l="19050" t="0" r="0" b="0"/>
            <wp:docPr id="2" name="Рисунок 2" descr="Картинки ДЕТИ (100 нарисованных КАРТОЧЕК про детей). | Семейная К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ДЕТИ (100 нарисованных КАРТОЧЕК про детей). | Семейная Куч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96" w:rsidRPr="00DE74C7" w:rsidRDefault="00B56A96" w:rsidP="00DE74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6A96" w:rsidRPr="00DE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DE74C7"/>
    <w:rsid w:val="00B56A96"/>
    <w:rsid w:val="00D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4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E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2025-01-29T18:57:00Z</dcterms:created>
  <dcterms:modified xsi:type="dcterms:W3CDTF">2025-01-29T19:01:00Z</dcterms:modified>
</cp:coreProperties>
</file>