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A1" w:rsidRDefault="006A3FA1" w:rsidP="0099475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D00CA00" wp14:editId="12523240">
            <wp:simplePos x="0" y="0"/>
            <wp:positionH relativeFrom="column">
              <wp:posOffset>-894715</wp:posOffset>
            </wp:positionH>
            <wp:positionV relativeFrom="paragraph">
              <wp:posOffset>-146050</wp:posOffset>
            </wp:positionV>
            <wp:extent cx="1594485" cy="1495425"/>
            <wp:effectExtent l="0" t="0" r="0" b="0"/>
            <wp:wrapNone/>
            <wp:docPr id="5" name="Рисунок 5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6A3FA1" w:rsidRDefault="006A3FA1" w:rsidP="009947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6A3FA1" w:rsidRDefault="006A3FA1" w:rsidP="009947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3FA1" w:rsidRDefault="006A3FA1" w:rsidP="009947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42 «Малинка» Старооскольского городского округа</w:t>
      </w:r>
    </w:p>
    <w:p w:rsidR="006A3FA1" w:rsidRPr="00250C91" w:rsidRDefault="006A3FA1" w:rsidP="006A3FA1">
      <w:pPr>
        <w:spacing w:after="0" w:line="240" w:lineRule="auto"/>
        <w:ind w:left="-1276"/>
        <w:jc w:val="center"/>
        <w:rPr>
          <w:color w:val="FF0000"/>
          <w:sz w:val="28"/>
          <w:szCs w:val="28"/>
        </w:rPr>
      </w:pP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A3FA1" w:rsidP="006A3FA1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Pr="0099475D" w:rsidRDefault="006A3FA1" w:rsidP="006A3FA1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 w:rsidRPr="0099475D">
        <w:rPr>
          <w:rFonts w:ascii="Times New Roman" w:hAnsi="Times New Roman" w:cs="Times New Roman"/>
          <w:b/>
          <w:i/>
          <w:color w:val="002060"/>
          <w:sz w:val="40"/>
          <w:szCs w:val="28"/>
        </w:rPr>
        <w:t>Консультация для родителей</w:t>
      </w:r>
    </w:p>
    <w:p w:rsidR="00436BF0" w:rsidRPr="0099475D" w:rsidRDefault="00436BF0" w:rsidP="0043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475D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shd w:val="clear" w:color="auto" w:fill="FFFFFF"/>
        </w:rPr>
        <w:t>«Безопасность жизнедеятельности ребенка дошкольного возраста»</w:t>
      </w:r>
    </w:p>
    <w:p w:rsidR="006A3FA1" w:rsidRDefault="006A3FA1" w:rsidP="006A3FA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436BF0" w:rsidP="00436BF0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76E3A417" wp14:editId="161B00CB">
            <wp:extent cx="5010150" cy="3852853"/>
            <wp:effectExtent l="0" t="0" r="0" b="0"/>
            <wp:docPr id="2" name="Рисунок 2" descr="https://gas-kvas.com/grafic/uploads/posts/2023-09/1695923690_gas-kvas-com-p-kartinki-bezopasno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923690_gas-kvas-com-p-kartinki-bezopasnost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65" cy="38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99475D" w:rsidRDefault="006A3FA1" w:rsidP="006A3FA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Подготовил: </w:t>
      </w:r>
      <w:r w:rsidR="0099475D">
        <w:rPr>
          <w:rFonts w:ascii="Times New Roman" w:hAnsi="Times New Roman" w:cs="Times New Roman"/>
          <w:sz w:val="28"/>
        </w:rPr>
        <w:t>воспитатель</w:t>
      </w:r>
    </w:p>
    <w:p w:rsidR="006A3FA1" w:rsidRPr="00011756" w:rsidRDefault="006A3FA1" w:rsidP="006A3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Романова Э.Н.</w:t>
      </w:r>
    </w:p>
    <w:p w:rsidR="006A3FA1" w:rsidRDefault="006A3FA1" w:rsidP="006A3FA1">
      <w:pPr>
        <w:jc w:val="right"/>
        <w:rPr>
          <w:rFonts w:ascii="Times New Roman" w:hAnsi="Times New Roman" w:cs="Times New Roman"/>
        </w:rPr>
      </w:pPr>
    </w:p>
    <w:p w:rsidR="0099475D" w:rsidRDefault="0099475D" w:rsidP="006A3FA1">
      <w:pPr>
        <w:jc w:val="right"/>
        <w:rPr>
          <w:rFonts w:ascii="Times New Roman" w:hAnsi="Times New Roman" w:cs="Times New Roman"/>
        </w:rPr>
      </w:pPr>
    </w:p>
    <w:p w:rsidR="0099475D" w:rsidRDefault="0099475D" w:rsidP="006A3FA1">
      <w:pPr>
        <w:jc w:val="right"/>
        <w:rPr>
          <w:rFonts w:ascii="Times New Roman" w:hAnsi="Times New Roman" w:cs="Times New Roman"/>
        </w:rPr>
      </w:pPr>
    </w:p>
    <w:p w:rsidR="006A3FA1" w:rsidRPr="00011756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05D4B">
        <w:rPr>
          <w:rFonts w:ascii="Times New Roman" w:hAnsi="Times New Roman" w:cs="Times New Roman"/>
          <w:sz w:val="28"/>
          <w:szCs w:val="28"/>
        </w:rPr>
        <w:t>г. Старый Оско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B26" w:rsidRPr="00545B26" w:rsidRDefault="00545B26" w:rsidP="0099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«Безопасность жизнедеятельности ребенка дошкольного возраста»</w:t>
      </w:r>
    </w:p>
    <w:p w:rsidR="00545B26" w:rsidRPr="00545B26" w:rsidRDefault="00545B26" w:rsidP="00545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К сожалению, терроризм - это часть нашей сегодняшней реальности. Даже если мы сами и наши близкие живут в относительно безопасных регионах. Мы не в силах скрыть от своих детей то, что происходит. Нам приходится задумываться - как наши дети реагируют на происходящее?</w:t>
      </w:r>
    </w:p>
    <w:p w:rsidR="00545B26" w:rsidRPr="00545B26" w:rsidRDefault="00545B26" w:rsidP="0054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 правильно говорить с ними об этом?</w:t>
      </w:r>
    </w:p>
    <w:p w:rsidR="00545B26" w:rsidRPr="00545B26" w:rsidRDefault="00545B26" w:rsidP="00545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545B26" w:rsidRPr="00545B26" w:rsidRDefault="00545B26" w:rsidP="005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   Главная реакция - это страх, за себя, за своих близких, и за тех, кто оказался в непосредственной опасности.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545B26" w:rsidRPr="00545B26" w:rsidRDefault="00545B26" w:rsidP="005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     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- эти чувства могут транслироваться от взрослого к ребенку.</w:t>
      </w:r>
    </w:p>
    <w:p w:rsidR="00545B26" w:rsidRPr="00545B26" w:rsidRDefault="00545B26" w:rsidP="005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     Гнев -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– на своих близких.</w:t>
      </w:r>
    </w:p>
    <w:p w:rsidR="00545B26" w:rsidRPr="00545B26" w:rsidRDefault="00545B26" w:rsidP="0054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b/>
          <w:sz w:val="28"/>
          <w:szCs w:val="28"/>
        </w:rPr>
        <w:t>Как говорить с ребенком.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Признавайте чувства ваших детей. Постарайтесь выразить это словами, </w:t>
      </w:r>
      <w:r w:rsidR="00436BF0" w:rsidRPr="00545B2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"Я </w:t>
      </w:r>
      <w:r>
        <w:rPr>
          <w:rFonts w:ascii="Times New Roman" w:eastAsia="Times New Roman" w:hAnsi="Times New Roman" w:cs="Times New Roman"/>
          <w:sz w:val="28"/>
          <w:szCs w:val="28"/>
        </w:rPr>
        <w:t>вижу, ты потрясен этим".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Иногда трудно подобрать нужные слова. Тогда просто обнимите ребенка и скажите: "Это действительно тяжело для тебя и для нас".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Скажите ребенку: испытывать страх за собственную безопасность - это нормально. В то же время постарайтесь убедить его, что принимаются необходимые меры, чтобы обеспечить эту безопасность. Этим занимается правительство, армия, другие взрослые.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него, и за себя ("Что будет со мной, если папа 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  <w:r w:rsidR="00436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26">
        <w:rPr>
          <w:rFonts w:ascii="Times New Roman" w:eastAsia="Times New Roman" w:hAnsi="Times New Roman" w:cs="Times New Roman"/>
          <w:sz w:val="28"/>
          <w:szCs w:val="28"/>
        </w:rPr>
        <w:t>Если мы просто говорим ребенку: "Не плачь, все будет в порядке",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Стоит ли подробно обсуждать произошедшее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</w:t>
      </w:r>
      <w:r w:rsidRPr="00545B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любопытства, </w:t>
      </w:r>
      <w:proofErr w:type="gramStart"/>
      <w:r w:rsidRPr="00545B2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чтобы он мог ответить на свой же вопрос: "Кто может с этим что-либо поделать?" Старайтесь помочь подростку удержаться от незрелых реакций и действий ("во всем виноваты мусульмане", "месть террористам" и т.д.).</w:t>
      </w:r>
      <w:r w:rsidR="00436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B26">
        <w:rPr>
          <w:rFonts w:ascii="Times New Roman" w:eastAsia="Times New Roman" w:hAnsi="Times New Roman" w:cs="Times New Roman"/>
          <w:sz w:val="28"/>
          <w:szCs w:val="28"/>
        </w:rPr>
        <w:t>Помогайте вашим детям справиться с их страхами.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 д.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Укрепляйте ваши обычные семейные ритуалы, </w:t>
      </w:r>
      <w:r w:rsidR="002F0989" w:rsidRPr="00545B2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 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Попробуйте показать детям, что чувство контроля над ситуацией можно приобрести, оказывая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Если кому-то из членов семьи надо уехать на время, предусмотрите какие-то действия на этот случай. Собирайтесь с семьями тех, чьи близкие тоже уехали по каким-то обстоятельствам (например, в общую командировку с вашим родственником). 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>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- и врача. В крупных городах созданы специальные кризисные службы для детей и подростков. Есть и другие организации, способные оказать поддержку, - общественные или религиозные.</w:t>
      </w:r>
    </w:p>
    <w:p w:rsidR="00545B26" w:rsidRPr="00545B26" w:rsidRDefault="00545B26" w:rsidP="0043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B26">
        <w:rPr>
          <w:rFonts w:ascii="Times New Roman" w:eastAsia="Times New Roman" w:hAnsi="Times New Roman" w:cs="Times New Roman"/>
          <w:sz w:val="28"/>
          <w:szCs w:val="28"/>
        </w:rPr>
        <w:t xml:space="preserve"> Выберите время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9503CA" w:rsidRPr="006169B9" w:rsidRDefault="00950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3CA" w:rsidRPr="006169B9" w:rsidRDefault="006169B9" w:rsidP="009947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http://dohcolonoc.ru/</w:t>
      </w:r>
      <w:bookmarkStart w:id="0" w:name="_GoBack"/>
      <w:bookmarkEnd w:id="0"/>
    </w:p>
    <w:sectPr w:rsidR="009503CA" w:rsidRPr="006169B9" w:rsidSect="00994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977"/>
    <w:multiLevelType w:val="multilevel"/>
    <w:tmpl w:val="42B20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295CD1"/>
    <w:multiLevelType w:val="multilevel"/>
    <w:tmpl w:val="0C624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3CA"/>
    <w:rsid w:val="002F0989"/>
    <w:rsid w:val="00436BF0"/>
    <w:rsid w:val="00545B26"/>
    <w:rsid w:val="006169B9"/>
    <w:rsid w:val="006A3FA1"/>
    <w:rsid w:val="009503CA"/>
    <w:rsid w:val="009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668F"/>
  <w15:docId w15:val="{B8A5FD34-EFDF-4FE5-9D1D-48D36D9B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A3FA1"/>
    <w:rPr>
      <w:rFonts w:ascii="Times New Roman" w:eastAsia="Times New Roman" w:hAnsi="Times New Roman" w:cs="Times New Roman"/>
      <w:sz w:val="26"/>
      <w:szCs w:val="26"/>
    </w:rPr>
  </w:style>
  <w:style w:type="character" w:customStyle="1" w:styleId="Georgia">
    <w:name w:val="Основной текст + Georgia;Полужирный"/>
    <w:basedOn w:val="a4"/>
    <w:rsid w:val="006A3FA1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A3FA1"/>
    <w:pPr>
      <w:widowControl w:val="0"/>
      <w:spacing w:after="0" w:line="360" w:lineRule="exact"/>
      <w:ind w:left="40" w:right="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0EA4-254D-4885-9FCC-977F869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OLESAY</cp:lastModifiedBy>
  <cp:revision>7</cp:revision>
  <dcterms:created xsi:type="dcterms:W3CDTF">2023-10-08T15:12:00Z</dcterms:created>
  <dcterms:modified xsi:type="dcterms:W3CDTF">2024-02-04T16:51:00Z</dcterms:modified>
</cp:coreProperties>
</file>