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A70BDA" w:rsidRPr="006F759E" w:rsidRDefault="00A70BDA" w:rsidP="00A70BD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-897890</wp:posOffset>
            </wp:positionH>
            <wp:positionV relativeFrom="paragraph">
              <wp:posOffset>-386080</wp:posOffset>
            </wp:positionV>
            <wp:extent cx="1304814" cy="1276126"/>
            <wp:effectExtent l="0" t="0" r="0" b="63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814" cy="1276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759E">
        <w:rPr>
          <w:rFonts w:ascii="Times New Roman" w:hAnsi="Times New Roman" w:cs="Times New Roman"/>
          <w:b/>
          <w:sz w:val="24"/>
          <w:szCs w:val="24"/>
          <w:lang w:eastAsia="ru-RU"/>
        </w:rPr>
        <w:t>Управление образования администрации</w:t>
      </w:r>
    </w:p>
    <w:p w:rsidR="00A70BDA" w:rsidRPr="006F759E" w:rsidRDefault="00A70BDA" w:rsidP="00A70BD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F759E">
        <w:rPr>
          <w:rFonts w:ascii="Times New Roman" w:hAnsi="Times New Roman" w:cs="Times New Roman"/>
          <w:b/>
          <w:sz w:val="24"/>
          <w:szCs w:val="24"/>
          <w:lang w:eastAsia="ru-RU"/>
        </w:rPr>
        <w:t>Старооскольского городского округа Белгородской области</w:t>
      </w:r>
    </w:p>
    <w:p w:rsidR="00A70BDA" w:rsidRPr="006F759E" w:rsidRDefault="00A70BDA" w:rsidP="00A70BD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F759E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85D06" w:rsidRDefault="00A70BDA" w:rsidP="006F759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F759E">
        <w:rPr>
          <w:rFonts w:ascii="Times New Roman" w:hAnsi="Times New Roman" w:cs="Times New Roman"/>
          <w:b/>
          <w:sz w:val="24"/>
          <w:szCs w:val="24"/>
          <w:lang w:eastAsia="ru-RU"/>
        </w:rPr>
        <w:t>детский сад № 42 «Малинка» Старооскольского городского округа</w:t>
      </w:r>
    </w:p>
    <w:p w:rsidR="00285D06" w:rsidRDefault="00285D06" w:rsidP="006F759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24C82" w:rsidRPr="006F759E" w:rsidRDefault="00524C82" w:rsidP="006F759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6" w:rsidRDefault="00285D06" w:rsidP="00285D06">
      <w:pPr>
        <w:pStyle w:val="a3"/>
        <w:spacing w:line="276" w:lineRule="auto"/>
        <w:jc w:val="center"/>
        <w:rPr>
          <w:rFonts w:ascii="Century Gothic" w:hAnsi="Century Gothic"/>
          <w:b/>
          <w:sz w:val="28"/>
          <w:szCs w:val="28"/>
          <w:lang w:eastAsia="ru-RU"/>
        </w:rPr>
      </w:pPr>
    </w:p>
    <w:p w:rsidR="006F759E" w:rsidRPr="00285D06" w:rsidRDefault="00285D06" w:rsidP="00285D06">
      <w:pPr>
        <w:pStyle w:val="a3"/>
        <w:spacing w:line="276" w:lineRule="auto"/>
        <w:jc w:val="center"/>
        <w:rPr>
          <w:rFonts w:ascii="Century Gothic" w:hAnsi="Century Gothic"/>
          <w:b/>
          <w:sz w:val="28"/>
          <w:szCs w:val="28"/>
          <w:lang w:eastAsia="ru-RU"/>
        </w:rPr>
      </w:pPr>
      <w:r>
        <w:rPr>
          <w:rFonts w:ascii="Century Gothic" w:hAnsi="Century Gothic"/>
          <w:b/>
          <w:sz w:val="28"/>
          <w:szCs w:val="28"/>
          <w:lang w:eastAsia="ru-RU"/>
        </w:rPr>
        <w:t>Консультация для родителей</w:t>
      </w:r>
    </w:p>
    <w:p w:rsidR="006F759E" w:rsidRDefault="00285D06" w:rsidP="00524C82">
      <w:pPr>
        <w:pStyle w:val="a3"/>
        <w:spacing w:line="276" w:lineRule="auto"/>
        <w:rPr>
          <w:rFonts w:ascii="Century Gothic" w:hAnsi="Century Gothic"/>
          <w:b/>
          <w:sz w:val="28"/>
          <w:szCs w:val="28"/>
          <w:lang w:eastAsia="ru-RU"/>
        </w:rPr>
      </w:pPr>
      <w:r w:rsidRPr="006F759E">
        <w:rPr>
          <w:rFonts w:ascii="Georgia" w:eastAsia="Times New Roman" w:hAnsi="Georgia" w:cs="Times New Roman"/>
          <w:b/>
          <w:bCs/>
          <w:noProof/>
          <w:color w:val="538135" w:themeColor="accent6" w:themeShade="BF"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047D1306" wp14:editId="4D4F8ED1">
            <wp:simplePos x="0" y="0"/>
            <wp:positionH relativeFrom="column">
              <wp:posOffset>996315</wp:posOffset>
            </wp:positionH>
            <wp:positionV relativeFrom="paragraph">
              <wp:posOffset>307340</wp:posOffset>
            </wp:positionV>
            <wp:extent cx="3742690" cy="4102735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410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85D06" w:rsidRDefault="00285D06" w:rsidP="00524C82">
      <w:pPr>
        <w:pStyle w:val="a3"/>
        <w:spacing w:line="276" w:lineRule="auto"/>
        <w:rPr>
          <w:rFonts w:ascii="Century Gothic" w:hAnsi="Century Gothic"/>
          <w:b/>
          <w:sz w:val="28"/>
          <w:szCs w:val="28"/>
          <w:lang w:eastAsia="ru-RU"/>
        </w:rPr>
      </w:pPr>
    </w:p>
    <w:p w:rsidR="006F759E" w:rsidRDefault="006F759E" w:rsidP="00524C82">
      <w:pPr>
        <w:pStyle w:val="a3"/>
        <w:spacing w:line="276" w:lineRule="auto"/>
        <w:rPr>
          <w:rFonts w:ascii="Century Gothic" w:hAnsi="Century Gothic"/>
          <w:b/>
          <w:sz w:val="28"/>
          <w:szCs w:val="28"/>
          <w:lang w:eastAsia="ru-RU"/>
        </w:rPr>
      </w:pPr>
    </w:p>
    <w:p w:rsidR="006F759E" w:rsidRDefault="006F759E" w:rsidP="00524C82">
      <w:pPr>
        <w:pStyle w:val="a3"/>
        <w:spacing w:line="276" w:lineRule="auto"/>
        <w:rPr>
          <w:rFonts w:ascii="Century Gothic" w:hAnsi="Century Gothic"/>
          <w:b/>
          <w:sz w:val="28"/>
          <w:szCs w:val="28"/>
          <w:lang w:eastAsia="ru-RU"/>
        </w:rPr>
      </w:pPr>
    </w:p>
    <w:p w:rsidR="006F759E" w:rsidRDefault="006F759E" w:rsidP="006F759E">
      <w:pPr>
        <w:pStyle w:val="a3"/>
        <w:spacing w:line="276" w:lineRule="auto"/>
        <w:jc w:val="right"/>
        <w:rPr>
          <w:rFonts w:ascii="Century Gothic" w:hAnsi="Century Gothic"/>
          <w:b/>
          <w:sz w:val="28"/>
          <w:szCs w:val="28"/>
          <w:lang w:eastAsia="ru-RU"/>
        </w:rPr>
      </w:pPr>
      <w:r>
        <w:rPr>
          <w:rFonts w:ascii="Century Gothic" w:hAnsi="Century Gothic"/>
          <w:b/>
          <w:sz w:val="28"/>
          <w:szCs w:val="28"/>
          <w:lang w:eastAsia="ru-RU"/>
        </w:rPr>
        <w:t>Подготовил</w:t>
      </w:r>
      <w:r w:rsidR="00285D06">
        <w:rPr>
          <w:rFonts w:ascii="Century Gothic" w:hAnsi="Century Gothic"/>
          <w:b/>
          <w:sz w:val="28"/>
          <w:szCs w:val="28"/>
          <w:lang w:eastAsia="ru-RU"/>
        </w:rPr>
        <w:t>:</w:t>
      </w:r>
      <w:bookmarkStart w:id="0" w:name="_GoBack"/>
      <w:bookmarkEnd w:id="0"/>
      <w:r>
        <w:rPr>
          <w:rFonts w:ascii="Century Gothic" w:hAnsi="Century Gothic"/>
          <w:b/>
          <w:sz w:val="28"/>
          <w:szCs w:val="28"/>
          <w:lang w:eastAsia="ru-RU"/>
        </w:rPr>
        <w:t xml:space="preserve">  </w:t>
      </w:r>
      <w:r w:rsidR="00285D06">
        <w:rPr>
          <w:rFonts w:ascii="Century Gothic" w:hAnsi="Century Gothic"/>
          <w:b/>
          <w:sz w:val="28"/>
          <w:szCs w:val="28"/>
          <w:lang w:eastAsia="ru-RU"/>
        </w:rPr>
        <w:t>воспитатель</w:t>
      </w:r>
    </w:p>
    <w:p w:rsidR="006F759E" w:rsidRDefault="006F759E" w:rsidP="006F759E">
      <w:pPr>
        <w:pStyle w:val="a3"/>
        <w:spacing w:line="276" w:lineRule="auto"/>
        <w:jc w:val="right"/>
        <w:rPr>
          <w:rFonts w:ascii="Century Gothic" w:hAnsi="Century Gothic"/>
          <w:b/>
          <w:sz w:val="28"/>
          <w:szCs w:val="28"/>
          <w:lang w:eastAsia="ru-RU"/>
        </w:rPr>
      </w:pPr>
      <w:r>
        <w:rPr>
          <w:rFonts w:ascii="Century Gothic" w:hAnsi="Century Gothic"/>
          <w:b/>
          <w:sz w:val="28"/>
          <w:szCs w:val="28"/>
          <w:lang w:eastAsia="ru-RU"/>
        </w:rPr>
        <w:t>Дурнева Наталья Михайловна</w:t>
      </w:r>
    </w:p>
    <w:p w:rsidR="006F759E" w:rsidRDefault="006F759E" w:rsidP="00524C82">
      <w:pPr>
        <w:pStyle w:val="a3"/>
        <w:spacing w:line="276" w:lineRule="auto"/>
        <w:rPr>
          <w:rFonts w:ascii="Century Gothic" w:hAnsi="Century Gothic"/>
          <w:b/>
          <w:sz w:val="28"/>
          <w:szCs w:val="28"/>
          <w:lang w:eastAsia="ru-RU"/>
        </w:rPr>
      </w:pPr>
    </w:p>
    <w:p w:rsidR="006F759E" w:rsidRDefault="006F759E" w:rsidP="00524C82">
      <w:pPr>
        <w:pStyle w:val="a3"/>
        <w:spacing w:line="276" w:lineRule="auto"/>
        <w:rPr>
          <w:rFonts w:ascii="Century Gothic" w:hAnsi="Century Gothic"/>
          <w:b/>
          <w:sz w:val="28"/>
          <w:szCs w:val="28"/>
          <w:lang w:eastAsia="ru-RU"/>
        </w:rPr>
      </w:pPr>
    </w:p>
    <w:p w:rsidR="006F759E" w:rsidRDefault="006F759E" w:rsidP="00524C82">
      <w:pPr>
        <w:pStyle w:val="a3"/>
        <w:spacing w:line="276" w:lineRule="auto"/>
        <w:rPr>
          <w:rFonts w:ascii="Century Gothic" w:hAnsi="Century Gothic"/>
          <w:b/>
          <w:sz w:val="28"/>
          <w:szCs w:val="28"/>
          <w:lang w:eastAsia="ru-RU"/>
        </w:rPr>
      </w:pPr>
    </w:p>
    <w:p w:rsidR="006F759E" w:rsidRDefault="006F759E" w:rsidP="00524C82">
      <w:pPr>
        <w:pStyle w:val="a3"/>
        <w:spacing w:line="276" w:lineRule="auto"/>
        <w:rPr>
          <w:rFonts w:ascii="Century Gothic" w:hAnsi="Century Gothic"/>
          <w:b/>
          <w:sz w:val="28"/>
          <w:szCs w:val="28"/>
          <w:lang w:eastAsia="ru-RU"/>
        </w:rPr>
      </w:pPr>
    </w:p>
    <w:p w:rsidR="006F759E" w:rsidRDefault="006F759E" w:rsidP="00524C82">
      <w:pPr>
        <w:pStyle w:val="a3"/>
        <w:spacing w:line="276" w:lineRule="auto"/>
        <w:rPr>
          <w:rFonts w:ascii="Century Gothic" w:hAnsi="Century Gothic"/>
          <w:b/>
          <w:sz w:val="28"/>
          <w:szCs w:val="28"/>
          <w:lang w:eastAsia="ru-RU"/>
        </w:rPr>
      </w:pPr>
    </w:p>
    <w:p w:rsidR="006F759E" w:rsidRDefault="006F759E" w:rsidP="00524C82">
      <w:pPr>
        <w:pStyle w:val="a3"/>
        <w:spacing w:line="276" w:lineRule="auto"/>
        <w:rPr>
          <w:rFonts w:ascii="Century Gothic" w:hAnsi="Century Gothic"/>
          <w:b/>
          <w:sz w:val="28"/>
          <w:szCs w:val="28"/>
          <w:lang w:eastAsia="ru-RU"/>
        </w:rPr>
      </w:pPr>
    </w:p>
    <w:p w:rsidR="006F759E" w:rsidRDefault="006F759E" w:rsidP="006F759E">
      <w:pPr>
        <w:pStyle w:val="a3"/>
        <w:spacing w:line="276" w:lineRule="auto"/>
        <w:jc w:val="center"/>
        <w:rPr>
          <w:rFonts w:ascii="Century Gothic" w:hAnsi="Century Gothic"/>
          <w:b/>
          <w:sz w:val="28"/>
          <w:szCs w:val="28"/>
          <w:lang w:eastAsia="ru-RU"/>
        </w:rPr>
      </w:pPr>
      <w:r>
        <w:rPr>
          <w:rFonts w:ascii="Century Gothic" w:hAnsi="Century Gothic"/>
          <w:b/>
          <w:sz w:val="28"/>
          <w:szCs w:val="28"/>
          <w:lang w:eastAsia="ru-RU"/>
        </w:rPr>
        <w:t>Старый Оскол 2024</w:t>
      </w:r>
    </w:p>
    <w:p w:rsidR="00524C82" w:rsidRPr="006F759E" w:rsidRDefault="006F759E" w:rsidP="00524C82">
      <w:pPr>
        <w:pStyle w:val="a3"/>
        <w:spacing w:line="276" w:lineRule="auto"/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</w:pPr>
      <w:r>
        <w:rPr>
          <w:rFonts w:ascii="Century Gothic" w:hAnsi="Century Gothic"/>
          <w:b/>
          <w:sz w:val="28"/>
          <w:szCs w:val="28"/>
          <w:lang w:eastAsia="ru-RU"/>
        </w:rPr>
        <w:lastRenderedPageBreak/>
        <w:t xml:space="preserve">            </w:t>
      </w:r>
      <w:r w:rsidR="00524C82" w:rsidRPr="006F759E"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  <w:t>Семья – первый наш коллектив, естественная среда обитания. Ребенок – зеркало семьи. Как в капле воды отражается солнце, так в детях отражается нравственная чистота матери и отца. В семье закладываются корни, из которых потом вырастают и ветви, и цветы, и плоды. Семья является традиционно главным институтом воспитания. То, что ребенок в детские годы приобретает в семье, он сохраняет в течение всей последующей жизни.</w:t>
      </w:r>
    </w:p>
    <w:p w:rsidR="00524C82" w:rsidRPr="006F759E" w:rsidRDefault="00524C82" w:rsidP="00524C82">
      <w:pPr>
        <w:pStyle w:val="a3"/>
        <w:spacing w:line="276" w:lineRule="auto"/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</w:pPr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  <w:t xml:space="preserve">             Семья – источник и звено передачи ребенку социально-исторического опыта. В семье ребенок получает уроки нравственности, закладываются жизненные позиции. Семейное воспитание носит эмоциональный, интимный характер, оно основано на любви и привязанности. И решение задач патриотического воспитания возможно лишь во взаимодействии ДОУ с семьей.</w:t>
      </w:r>
    </w:p>
    <w:p w:rsidR="00524C82" w:rsidRPr="006F759E" w:rsidRDefault="00524C82" w:rsidP="00524C82">
      <w:pPr>
        <w:pStyle w:val="a3"/>
        <w:spacing w:line="276" w:lineRule="auto"/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</w:pPr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  <w:t xml:space="preserve">              Работа с семьей – важная и сложная сторона деятельности воспитателя и других работников дошкольного учреждения. Она направлена на решение следующих задач:</w:t>
      </w:r>
    </w:p>
    <w:p w:rsidR="00524C82" w:rsidRPr="006F759E" w:rsidRDefault="00524C82" w:rsidP="00524C82">
      <w:pPr>
        <w:pStyle w:val="a3"/>
        <w:spacing w:line="276" w:lineRule="auto"/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</w:pPr>
    </w:p>
    <w:p w:rsidR="00524C82" w:rsidRPr="006F759E" w:rsidRDefault="00524C82" w:rsidP="00524C82">
      <w:pPr>
        <w:pStyle w:val="a3"/>
        <w:spacing w:line="276" w:lineRule="auto"/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</w:pPr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  <w:t>– установление единства в воспитании детей;</w:t>
      </w:r>
    </w:p>
    <w:p w:rsidR="00524C82" w:rsidRPr="006F759E" w:rsidRDefault="00524C82" w:rsidP="00524C82">
      <w:pPr>
        <w:pStyle w:val="a3"/>
        <w:spacing w:line="276" w:lineRule="auto"/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</w:pPr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  <w:t>– педагогическое просвещение родителей;</w:t>
      </w:r>
    </w:p>
    <w:p w:rsidR="00524C82" w:rsidRPr="006F759E" w:rsidRDefault="00524C82" w:rsidP="00524C82">
      <w:pPr>
        <w:pStyle w:val="a3"/>
        <w:spacing w:line="276" w:lineRule="auto"/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</w:pPr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  <w:t>– изучение и распространение передового опыта семейного воспитания;</w:t>
      </w:r>
    </w:p>
    <w:p w:rsidR="00524C82" w:rsidRPr="006F759E" w:rsidRDefault="00524C82" w:rsidP="00524C82">
      <w:pPr>
        <w:pStyle w:val="a3"/>
        <w:spacing w:line="276" w:lineRule="auto"/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</w:pPr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  <w:t>– ознакомление родителей с жизнью и работой дошкольного учреждения.</w:t>
      </w:r>
    </w:p>
    <w:p w:rsidR="00524C82" w:rsidRPr="006F759E" w:rsidRDefault="00524C82" w:rsidP="00524C82">
      <w:pPr>
        <w:pStyle w:val="a3"/>
        <w:spacing w:line="276" w:lineRule="auto"/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</w:pPr>
    </w:p>
    <w:p w:rsidR="00524C82" w:rsidRPr="006F759E" w:rsidRDefault="00524C82" w:rsidP="00524C82">
      <w:pPr>
        <w:pStyle w:val="a3"/>
        <w:spacing w:line="276" w:lineRule="auto"/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</w:pPr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  <w:t xml:space="preserve">              Патриотическое воспитание – это основа формирования будущего гражданина. Нельзя быть патриотом, не чувствуя личной связи с Родиной, не зная, как любили и берегли ее наши предки, наши отцы и деды.</w:t>
      </w:r>
    </w:p>
    <w:p w:rsidR="00524C82" w:rsidRPr="006F759E" w:rsidRDefault="00524C82" w:rsidP="00524C82">
      <w:pPr>
        <w:pStyle w:val="a3"/>
        <w:spacing w:line="276" w:lineRule="auto"/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</w:pPr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  <w:t xml:space="preserve">              В нравственно-патриотическом воспитании огромное значение имеет пример взрослых, в особенности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прививать детям такие важные понятия, как «долг перед </w:t>
      </w:r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  <w:lastRenderedPageBreak/>
        <w:t>Родиной», «любовь к Отечеству», «трудовой подвиг» и т.д. Важно подвести ребенка к пониманию, что мы победили потому, что любим свою Отчизну,  Родина чтит своих героев, отдавших жизнь за счастье людей. Их имена увековечены в названии городов, улиц, площадей, в их честь воздвигнуты памятники. В связи с этим проблема нравственного-патриотического воспитания детей дошкольного возраста становится одной из актуальных.</w:t>
      </w:r>
    </w:p>
    <w:p w:rsidR="00524C82" w:rsidRPr="006F759E" w:rsidRDefault="00524C82" w:rsidP="00524C82">
      <w:pPr>
        <w:pStyle w:val="a3"/>
        <w:spacing w:line="276" w:lineRule="auto"/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</w:pPr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  <w:t xml:space="preserve">              Работу по патриотическому воспитанию дошкольников мы начали с того, что пересмотрели содержание и оформление центра по патриотическому воспитанию детей. Были приобретены новые дидактические и наглядные пособия, атрибуты, связанные с государственной символикой.</w:t>
      </w:r>
    </w:p>
    <w:p w:rsidR="00524C82" w:rsidRPr="006F759E" w:rsidRDefault="00524C82" w:rsidP="00524C82">
      <w:pPr>
        <w:pStyle w:val="a3"/>
        <w:spacing w:line="276" w:lineRule="auto"/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</w:pPr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  <w:t>               Благодаря помощи родителей в группе был создан мини-музей « Русская народная изба » пополняется коллекция предметов народных промыслов. Ежегодно проходят такие праздники, как праздник осени, 8 марта, Новый год, «Масленица», «Коляда».</w:t>
      </w:r>
    </w:p>
    <w:p w:rsidR="00524C82" w:rsidRPr="006F759E" w:rsidRDefault="00524C82" w:rsidP="00524C82">
      <w:pPr>
        <w:pStyle w:val="a3"/>
        <w:spacing w:line="276" w:lineRule="auto"/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</w:pPr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  <w:t xml:space="preserve">               Родители принимают активное участие в подготовке и проведении этих праздников, участвуя в изготовлении театральных костюмов и атрибутов. Традиционно, каждой осенью в нашем детском саду проходит выставка «Дары осени», а этой  весной мы планируем провести выставку пасхальных яиц, зимой – это выставка новогодних поделок. Родители вместе с детьми каждый раз являются их активными участниками, работы отмечаются грамотами.</w:t>
      </w:r>
    </w:p>
    <w:p w:rsidR="00524C82" w:rsidRPr="006F759E" w:rsidRDefault="00524C82" w:rsidP="00524C82">
      <w:pPr>
        <w:pStyle w:val="a3"/>
        <w:spacing w:line="276" w:lineRule="auto"/>
        <w:jc w:val="center"/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</w:pPr>
      <w:r w:rsidRPr="006F759E">
        <w:rPr>
          <w:rFonts w:ascii="Century Gothic" w:hAnsi="Century Gothic"/>
          <w:b/>
          <w:bCs/>
          <w:i/>
          <w:iCs/>
          <w:color w:val="385623" w:themeColor="accent6" w:themeShade="80"/>
          <w:sz w:val="28"/>
          <w:szCs w:val="28"/>
          <w:lang w:eastAsia="ru-RU"/>
        </w:rPr>
        <w:t>Экскурсии выходного дня – как средство патриотического воспитания.</w:t>
      </w:r>
    </w:p>
    <w:p w:rsidR="00524C82" w:rsidRPr="006F759E" w:rsidRDefault="00524C82" w:rsidP="00524C82">
      <w:pPr>
        <w:pStyle w:val="a3"/>
        <w:spacing w:line="276" w:lineRule="auto"/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</w:pPr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  <w:t xml:space="preserve">             С помощью экскурсий расширяется кругозор детей, дети знакомятся с реальной жизнью, с объектами реального мира в их естественном окружении. В ней происходит познание и активное взаимодействие детей с предметами, объектами, явлениями природного, социального, культурного окружения, помогает ощутить себя частью природного, культурного, социального пространства, что, естественно, оказывает большое воздействие на детей. Например наш краеведческий  музей.</w:t>
      </w:r>
    </w:p>
    <w:p w:rsidR="00524C82" w:rsidRPr="006F759E" w:rsidRDefault="00524C82" w:rsidP="00524C82">
      <w:pPr>
        <w:pStyle w:val="a3"/>
        <w:spacing w:line="276" w:lineRule="auto"/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</w:pPr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  <w:lastRenderedPageBreak/>
        <w:t xml:space="preserve">              Формирование таких чувств, как любовь к природе родного края, желание беречь её и защищать осуществлялось в таких формах деятельности, как «Озеленение территории детского сада», «Покорми птиц зимой», «Очистим территорию детского сада». Ежегодно в нашем детском саду проходит конкурс на лучшее оформление участка, в котором воспитатели, дети и родители проявляют свою фантазию и мастерство.</w:t>
      </w:r>
    </w:p>
    <w:p w:rsidR="00D14064" w:rsidRPr="006F759E" w:rsidRDefault="00D14064" w:rsidP="00524C82">
      <w:pPr>
        <w:pStyle w:val="a3"/>
        <w:spacing w:line="276" w:lineRule="auto"/>
        <w:rPr>
          <w:rFonts w:ascii="Century Gothic" w:hAnsi="Century Gothic"/>
          <w:color w:val="385623" w:themeColor="accent6" w:themeShade="80"/>
          <w:sz w:val="28"/>
          <w:szCs w:val="28"/>
        </w:rPr>
      </w:pPr>
    </w:p>
    <w:p w:rsidR="00524C82" w:rsidRPr="006F759E" w:rsidRDefault="00524C82" w:rsidP="00524C82">
      <w:pPr>
        <w:pStyle w:val="a3"/>
        <w:spacing w:line="276" w:lineRule="auto"/>
        <w:rPr>
          <w:rFonts w:ascii="Century Gothic" w:hAnsi="Century Gothic"/>
          <w:b/>
          <w:color w:val="385623" w:themeColor="accent6" w:themeShade="80"/>
          <w:sz w:val="28"/>
          <w:szCs w:val="28"/>
        </w:rPr>
      </w:pPr>
    </w:p>
    <w:p w:rsidR="00524C82" w:rsidRPr="006F759E" w:rsidRDefault="00524C82" w:rsidP="00524C82">
      <w:pPr>
        <w:pStyle w:val="a3"/>
        <w:spacing w:line="276" w:lineRule="auto"/>
        <w:rPr>
          <w:rFonts w:ascii="Century Gothic" w:hAnsi="Century Gothic"/>
          <w:b/>
          <w:color w:val="385623" w:themeColor="accent6" w:themeShade="80"/>
          <w:sz w:val="28"/>
          <w:szCs w:val="28"/>
        </w:rPr>
      </w:pPr>
    </w:p>
    <w:p w:rsidR="00524C82" w:rsidRDefault="006F759E" w:rsidP="00524C82">
      <w:pPr>
        <w:pStyle w:val="a3"/>
        <w:spacing w:line="276" w:lineRule="auto"/>
        <w:rPr>
          <w:rFonts w:ascii="Century Gothic" w:hAnsi="Century Gothic"/>
          <w:b/>
          <w:color w:val="385623" w:themeColor="accent6" w:themeShade="80"/>
          <w:sz w:val="28"/>
          <w:szCs w:val="28"/>
        </w:rPr>
      </w:pPr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</w:rPr>
        <w:t>СПИСОК ЛИТЕРАТУРЫ</w:t>
      </w:r>
    </w:p>
    <w:p w:rsidR="006F759E" w:rsidRDefault="006F759E" w:rsidP="00524C82">
      <w:pPr>
        <w:pStyle w:val="a3"/>
        <w:spacing w:line="276" w:lineRule="auto"/>
        <w:rPr>
          <w:rFonts w:ascii="Century Gothic" w:hAnsi="Century Gothic"/>
          <w:b/>
          <w:color w:val="385623" w:themeColor="accent6" w:themeShade="80"/>
          <w:sz w:val="28"/>
          <w:szCs w:val="28"/>
        </w:rPr>
      </w:pPr>
      <w:r>
        <w:rPr>
          <w:rFonts w:ascii="Century Gothic" w:hAnsi="Century Gothic"/>
          <w:b/>
          <w:color w:val="385623" w:themeColor="accent6" w:themeShade="80"/>
          <w:sz w:val="28"/>
          <w:szCs w:val="28"/>
        </w:rPr>
        <w:t>1 растим патриота России.-М.: Детство-Пресс. 2022.-288 с.</w:t>
      </w:r>
    </w:p>
    <w:p w:rsidR="006F759E" w:rsidRDefault="006F759E" w:rsidP="006F759E">
      <w:pPr>
        <w:pStyle w:val="a3"/>
        <w:spacing w:line="276" w:lineRule="auto"/>
        <w:rPr>
          <w:rFonts w:ascii="Century Gothic" w:hAnsi="Century Gothic"/>
          <w:b/>
          <w:color w:val="385623" w:themeColor="accent6" w:themeShade="80"/>
          <w:sz w:val="28"/>
          <w:szCs w:val="28"/>
        </w:rPr>
      </w:pPr>
    </w:p>
    <w:p w:rsidR="006F759E" w:rsidRPr="006F759E" w:rsidRDefault="006F759E" w:rsidP="006F759E">
      <w:pPr>
        <w:pStyle w:val="a3"/>
        <w:spacing w:line="276" w:lineRule="auto"/>
        <w:rPr>
          <w:rFonts w:ascii="Century Gothic" w:hAnsi="Century Gothic"/>
          <w:b/>
          <w:color w:val="385623" w:themeColor="accent6" w:themeShade="80"/>
          <w:sz w:val="28"/>
          <w:szCs w:val="28"/>
        </w:rPr>
      </w:pPr>
      <w:r>
        <w:rPr>
          <w:rFonts w:ascii="Century Gothic" w:hAnsi="Century Gothic"/>
          <w:b/>
          <w:color w:val="385623" w:themeColor="accent6" w:themeShade="80"/>
          <w:sz w:val="28"/>
          <w:szCs w:val="28"/>
        </w:rPr>
        <w:t>2. система патриотического воспитания в ДОУ.</w:t>
      </w:r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</w:rPr>
        <w:t>/ Е.Ю. Александрова и др. - М.: Учитель, 2007. - 208 c.</w:t>
      </w:r>
    </w:p>
    <w:p w:rsidR="006F759E" w:rsidRDefault="006F759E" w:rsidP="00524C82">
      <w:pPr>
        <w:pStyle w:val="a3"/>
        <w:spacing w:line="276" w:lineRule="auto"/>
        <w:rPr>
          <w:rFonts w:ascii="Century Gothic" w:hAnsi="Century Gothic"/>
          <w:b/>
          <w:color w:val="385623" w:themeColor="accent6" w:themeShade="80"/>
          <w:sz w:val="28"/>
          <w:szCs w:val="28"/>
        </w:rPr>
      </w:pPr>
    </w:p>
    <w:p w:rsidR="006F759E" w:rsidRDefault="006F759E" w:rsidP="00524C82">
      <w:pPr>
        <w:pStyle w:val="a3"/>
        <w:spacing w:line="276" w:lineRule="auto"/>
        <w:rPr>
          <w:rFonts w:ascii="Century Gothic" w:hAnsi="Century Gothic"/>
          <w:b/>
          <w:color w:val="385623" w:themeColor="accent6" w:themeShade="80"/>
          <w:sz w:val="28"/>
          <w:szCs w:val="28"/>
        </w:rPr>
      </w:pPr>
      <w:r>
        <w:rPr>
          <w:rFonts w:ascii="Century Gothic" w:hAnsi="Century Gothic"/>
          <w:b/>
          <w:color w:val="385623" w:themeColor="accent6" w:themeShade="80"/>
          <w:sz w:val="28"/>
          <w:szCs w:val="28"/>
        </w:rPr>
        <w:t>3.</w:t>
      </w:r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</w:rPr>
        <w:t>Шаламова Методическая работа с кадрами по патриотическому воспитанию в ДОУ / Шаламова. - М.: Скрипторий 2003, 2011. - </w:t>
      </w:r>
      <w:r w:rsidRPr="006F759E">
        <w:rPr>
          <w:rFonts w:ascii="Century Gothic" w:hAnsi="Century Gothic"/>
          <w:b/>
          <w:bCs/>
          <w:color w:val="385623" w:themeColor="accent6" w:themeShade="80"/>
          <w:sz w:val="28"/>
          <w:szCs w:val="28"/>
        </w:rPr>
        <w:t>524</w:t>
      </w:r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</w:rPr>
        <w:t> c</w:t>
      </w:r>
    </w:p>
    <w:p w:rsidR="006F759E" w:rsidRDefault="006F759E" w:rsidP="00524C82">
      <w:pPr>
        <w:pStyle w:val="a3"/>
        <w:spacing w:line="276" w:lineRule="auto"/>
        <w:rPr>
          <w:rFonts w:ascii="Century Gothic" w:hAnsi="Century Gothic"/>
          <w:b/>
          <w:color w:val="385623" w:themeColor="accent6" w:themeShade="80"/>
          <w:sz w:val="28"/>
          <w:szCs w:val="28"/>
        </w:rPr>
      </w:pPr>
    </w:p>
    <w:p w:rsidR="006F759E" w:rsidRDefault="006F759E" w:rsidP="00524C82">
      <w:pPr>
        <w:pStyle w:val="a3"/>
        <w:spacing w:line="276" w:lineRule="auto"/>
        <w:rPr>
          <w:rFonts w:ascii="Century Gothic" w:hAnsi="Century Gothic"/>
          <w:b/>
          <w:color w:val="385623" w:themeColor="accent6" w:themeShade="80"/>
          <w:sz w:val="28"/>
          <w:szCs w:val="28"/>
        </w:rPr>
      </w:pPr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</w:rPr>
        <w:t>СПИСОК ИНТЕРНЕТ РЕСУРСОВ</w:t>
      </w:r>
    </w:p>
    <w:p w:rsidR="006F759E" w:rsidRDefault="000C48BE" w:rsidP="006F759E">
      <w:pPr>
        <w:pStyle w:val="a3"/>
        <w:numPr>
          <w:ilvl w:val="0"/>
          <w:numId w:val="2"/>
        </w:numPr>
        <w:spacing w:line="276" w:lineRule="auto"/>
        <w:rPr>
          <w:rFonts w:ascii="Century Gothic" w:hAnsi="Century Gothic"/>
          <w:b/>
          <w:color w:val="385623" w:themeColor="accent6" w:themeShade="80"/>
          <w:sz w:val="28"/>
          <w:szCs w:val="28"/>
        </w:rPr>
      </w:pPr>
      <w:hyperlink r:id="rId10" w:history="1">
        <w:r w:rsidR="006F759E" w:rsidRPr="00A55BEA">
          <w:rPr>
            <w:rStyle w:val="a8"/>
            <w:rFonts w:ascii="Century Gothic" w:hAnsi="Century Gothic"/>
            <w:b/>
            <w:color w:val="023160" w:themeColor="hyperlink" w:themeShade="80"/>
            <w:sz w:val="28"/>
            <w:szCs w:val="28"/>
          </w:rPr>
          <w:t>https://urfu.ru/ru/about/units/pp1/detskii-sad-urfu/consult/patrioticheskoe-vospitanie/</w:t>
        </w:r>
      </w:hyperlink>
    </w:p>
    <w:p w:rsidR="006F759E" w:rsidRPr="006F759E" w:rsidRDefault="006F759E" w:rsidP="006F759E">
      <w:pPr>
        <w:pStyle w:val="a9"/>
        <w:numPr>
          <w:ilvl w:val="0"/>
          <w:numId w:val="2"/>
        </w:numPr>
        <w:rPr>
          <w:rFonts w:ascii="Century Gothic" w:hAnsi="Century Gothic"/>
          <w:b/>
          <w:color w:val="4472C4" w:themeColor="accent5"/>
          <w:sz w:val="28"/>
          <w:szCs w:val="28"/>
        </w:rPr>
      </w:pPr>
      <w:r>
        <w:rPr>
          <w:rFonts w:ascii="Century Gothic" w:hAnsi="Century Gothic"/>
          <w:b/>
          <w:noProof/>
          <w:color w:val="385623" w:themeColor="accent6" w:themeShade="8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C35689C" wp14:editId="27FB3191">
            <wp:simplePos x="0" y="0"/>
            <wp:positionH relativeFrom="column">
              <wp:posOffset>929640</wp:posOffset>
            </wp:positionH>
            <wp:positionV relativeFrom="paragraph">
              <wp:posOffset>777875</wp:posOffset>
            </wp:positionV>
            <wp:extent cx="3590925" cy="2292350"/>
            <wp:effectExtent l="0" t="0" r="9525" b="0"/>
            <wp:wrapTopAndBottom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759E">
        <w:rPr>
          <w:rFonts w:ascii="Century Gothic" w:hAnsi="Century Gothic"/>
          <w:b/>
          <w:color w:val="1F3864" w:themeColor="accent5" w:themeShade="80"/>
          <w:sz w:val="28"/>
          <w:szCs w:val="28"/>
        </w:rPr>
        <w:t>http://io.nios.ru/articles2/96/10/nravstvenno-patrioticheskoe-vospitanie-detey-v-doshkolnom-obrazovatelno</w:t>
      </w:r>
    </w:p>
    <w:sectPr w:rsidR="006F759E" w:rsidRPr="006F759E" w:rsidSect="00285D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8BE" w:rsidRDefault="000C48BE" w:rsidP="00A70BDA">
      <w:pPr>
        <w:spacing w:after="0" w:line="240" w:lineRule="auto"/>
      </w:pPr>
      <w:r>
        <w:separator/>
      </w:r>
    </w:p>
  </w:endnote>
  <w:endnote w:type="continuationSeparator" w:id="0">
    <w:p w:rsidR="000C48BE" w:rsidRDefault="000C48BE" w:rsidP="00A7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8BE" w:rsidRDefault="000C48BE" w:rsidP="00A70BDA">
      <w:pPr>
        <w:spacing w:after="0" w:line="240" w:lineRule="auto"/>
      </w:pPr>
      <w:r>
        <w:separator/>
      </w:r>
    </w:p>
  </w:footnote>
  <w:footnote w:type="continuationSeparator" w:id="0">
    <w:p w:rsidR="000C48BE" w:rsidRDefault="000C48BE" w:rsidP="00A70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03F"/>
    <w:multiLevelType w:val="multilevel"/>
    <w:tmpl w:val="4BC07DEE"/>
    <w:lvl w:ilvl="0">
      <w:start w:val="1"/>
      <w:numFmt w:val="bullet"/>
      <w:lvlText w:val="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01"/>
        </w:tabs>
        <w:ind w:left="760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321"/>
        </w:tabs>
        <w:ind w:left="832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041"/>
        </w:tabs>
        <w:ind w:left="904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761"/>
        </w:tabs>
        <w:ind w:left="976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481"/>
        </w:tabs>
        <w:ind w:left="1048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201"/>
        </w:tabs>
        <w:ind w:left="1120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921"/>
        </w:tabs>
        <w:ind w:left="1192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641"/>
        </w:tabs>
        <w:ind w:left="12641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343F96"/>
    <w:multiLevelType w:val="multilevel"/>
    <w:tmpl w:val="C6AADC9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385623" w:themeColor="accent6" w:themeShade="8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EA"/>
    <w:rsid w:val="000C48BE"/>
    <w:rsid w:val="00285D06"/>
    <w:rsid w:val="00446701"/>
    <w:rsid w:val="00524C82"/>
    <w:rsid w:val="00677B9C"/>
    <w:rsid w:val="006F759E"/>
    <w:rsid w:val="00A70BDA"/>
    <w:rsid w:val="00D14064"/>
    <w:rsid w:val="00EC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E1E6"/>
  <w15:chartTrackingRefBased/>
  <w15:docId w15:val="{C7C78239-EDA5-4794-96FA-795FFE88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C82"/>
    <w:pPr>
      <w:spacing w:after="0" w:line="240" w:lineRule="auto"/>
    </w:pPr>
  </w:style>
  <w:style w:type="paragraph" w:customStyle="1" w:styleId="c9">
    <w:name w:val="c9"/>
    <w:basedOn w:val="a"/>
    <w:rsid w:val="0052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0BDA"/>
  </w:style>
  <w:style w:type="character" w:customStyle="1" w:styleId="c4">
    <w:name w:val="c4"/>
    <w:basedOn w:val="a0"/>
    <w:rsid w:val="00A70BDA"/>
  </w:style>
  <w:style w:type="paragraph" w:styleId="a4">
    <w:name w:val="header"/>
    <w:basedOn w:val="a"/>
    <w:link w:val="a5"/>
    <w:uiPriority w:val="99"/>
    <w:unhideWhenUsed/>
    <w:rsid w:val="00A70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BDA"/>
  </w:style>
  <w:style w:type="paragraph" w:styleId="a6">
    <w:name w:val="footer"/>
    <w:basedOn w:val="a"/>
    <w:link w:val="a7"/>
    <w:uiPriority w:val="99"/>
    <w:unhideWhenUsed/>
    <w:rsid w:val="00A70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BDA"/>
  </w:style>
  <w:style w:type="character" w:styleId="a8">
    <w:name w:val="Hyperlink"/>
    <w:basedOn w:val="a0"/>
    <w:uiPriority w:val="99"/>
    <w:unhideWhenUsed/>
    <w:rsid w:val="00A70BD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F7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urfu.ru/ru/about/units/pp1/detskii-sad-urfu/consult/patrioticheskoe-vospitani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CCDDA-3024-41DF-976B-2B3C55C6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OLESAY</cp:lastModifiedBy>
  <cp:revision>4</cp:revision>
  <dcterms:created xsi:type="dcterms:W3CDTF">2024-03-14T16:36:00Z</dcterms:created>
  <dcterms:modified xsi:type="dcterms:W3CDTF">2024-03-15T07:20:00Z</dcterms:modified>
</cp:coreProperties>
</file>