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AE" w:rsidRPr="00102AA7" w:rsidRDefault="000C7BAE" w:rsidP="000C7BAE">
      <w:pPr>
        <w:tabs>
          <w:tab w:val="left" w:pos="7080"/>
        </w:tabs>
        <w:jc w:val="center"/>
        <w:rPr>
          <w:rFonts w:cs="Times New Roman"/>
          <w:color w:val="C00000"/>
          <w:szCs w:val="28"/>
        </w:rPr>
      </w:pPr>
      <w:r w:rsidRPr="00102AA7">
        <w:rPr>
          <w:rFonts w:cs="Times New Roman"/>
          <w:color w:val="C00000"/>
          <w:szCs w:val="28"/>
        </w:rPr>
        <w:t>Муниципальное бюджетное дошкольное образовательное учреждение детский сад №42 «Малинка» Старооскольского городского округа</w:t>
      </w:r>
    </w:p>
    <w:p w:rsidR="000C7BAE" w:rsidRDefault="000C7BAE" w:rsidP="000C7BAE">
      <w:pPr>
        <w:tabs>
          <w:tab w:val="left" w:pos="7080"/>
        </w:tabs>
        <w:rPr>
          <w:rFonts w:asciiTheme="minorHAnsi" w:hAnsiTheme="minorHAnsi"/>
          <w:color w:val="7030A0"/>
          <w:sz w:val="22"/>
        </w:rPr>
      </w:pPr>
    </w:p>
    <w:p w:rsidR="000C7BAE" w:rsidRDefault="000C7BAE" w:rsidP="000C7BAE">
      <w:pPr>
        <w:tabs>
          <w:tab w:val="left" w:pos="7080"/>
        </w:tabs>
        <w:rPr>
          <w:color w:val="7030A0"/>
        </w:rPr>
      </w:pPr>
    </w:p>
    <w:p w:rsidR="000C7BAE" w:rsidRDefault="000C7BAE" w:rsidP="000C7BAE">
      <w:pPr>
        <w:tabs>
          <w:tab w:val="left" w:pos="7080"/>
        </w:tabs>
        <w:rPr>
          <w:color w:val="7030A0"/>
        </w:rPr>
      </w:pPr>
    </w:p>
    <w:p w:rsidR="000C7BAE" w:rsidRDefault="000C7BAE" w:rsidP="000C7BAE">
      <w:pPr>
        <w:tabs>
          <w:tab w:val="left" w:pos="7080"/>
        </w:tabs>
        <w:rPr>
          <w:color w:val="7030A0"/>
        </w:rPr>
      </w:pPr>
    </w:p>
    <w:p w:rsidR="00102AA7" w:rsidRDefault="00102AA7" w:rsidP="00102AA7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C00000"/>
          <w:sz w:val="22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C00000"/>
          <w:sz w:val="36"/>
          <w:szCs w:val="36"/>
          <w:lang w:eastAsia="ru-RU"/>
        </w:rPr>
        <w:t>Консультация для родителей</w:t>
      </w:r>
    </w:p>
    <w:p w:rsidR="00102AA7" w:rsidRPr="001B5D40" w:rsidRDefault="00102AA7" w:rsidP="001B5D4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C00000"/>
          <w:sz w:val="22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C00000"/>
          <w:sz w:val="36"/>
          <w:szCs w:val="36"/>
          <w:lang w:eastAsia="ru-RU"/>
        </w:rPr>
        <w:t>«Правила безопасного катания на роликах, велосипеде, самокате весной»</w:t>
      </w:r>
    </w:p>
    <w:p w:rsidR="00102AA7" w:rsidRDefault="001B5D40" w:rsidP="000C7BAE">
      <w:pPr>
        <w:tabs>
          <w:tab w:val="left" w:pos="7080"/>
        </w:tabs>
        <w:jc w:val="right"/>
        <w:rPr>
          <w:rFonts w:cs="Times New Roman"/>
          <w:color w:val="7030A0"/>
          <w:szCs w:val="28"/>
        </w:rPr>
      </w:pPr>
      <w:r w:rsidRPr="001B5D40">
        <w:rPr>
          <w:rFonts w:cs="Times New Roman"/>
          <w:color w:val="7030A0"/>
          <w:szCs w:val="28"/>
        </w:rPr>
        <w:drawing>
          <wp:inline distT="0" distB="0" distL="0" distR="0">
            <wp:extent cx="5939790" cy="3958313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A7" w:rsidRDefault="00102AA7" w:rsidP="000C7BAE">
      <w:pPr>
        <w:tabs>
          <w:tab w:val="left" w:pos="7080"/>
        </w:tabs>
        <w:jc w:val="right"/>
        <w:rPr>
          <w:rFonts w:cs="Times New Roman"/>
          <w:color w:val="7030A0"/>
          <w:szCs w:val="28"/>
        </w:rPr>
      </w:pPr>
    </w:p>
    <w:p w:rsidR="00102AA7" w:rsidRDefault="00102AA7" w:rsidP="000C7BAE">
      <w:pPr>
        <w:tabs>
          <w:tab w:val="left" w:pos="7080"/>
        </w:tabs>
        <w:jc w:val="right"/>
        <w:rPr>
          <w:rFonts w:cs="Times New Roman"/>
          <w:color w:val="7030A0"/>
          <w:szCs w:val="28"/>
        </w:rPr>
      </w:pPr>
    </w:p>
    <w:p w:rsidR="000C7BAE" w:rsidRPr="00102AA7" w:rsidRDefault="000C7BAE" w:rsidP="000C7BAE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  <w:r w:rsidRPr="00102AA7">
        <w:rPr>
          <w:rFonts w:cs="Times New Roman"/>
          <w:color w:val="0070C0"/>
          <w:szCs w:val="28"/>
        </w:rPr>
        <w:t>Выполнила: Ходаева Марина Геннадиевна</w:t>
      </w:r>
    </w:p>
    <w:p w:rsidR="000C7BAE" w:rsidRPr="001B5D40" w:rsidRDefault="001B5D40" w:rsidP="000C7BAE">
      <w:pPr>
        <w:tabs>
          <w:tab w:val="left" w:pos="7080"/>
        </w:tabs>
        <w:rPr>
          <w:rFonts w:cs="Times New Roman"/>
          <w:color w:val="0070C0"/>
          <w:szCs w:val="28"/>
        </w:rPr>
      </w:pPr>
      <w:r>
        <w:rPr>
          <w:rFonts w:asciiTheme="minorHAnsi" w:hAnsiTheme="minorHAnsi"/>
          <w:color w:val="7030A0"/>
          <w:sz w:val="22"/>
        </w:rPr>
        <w:t xml:space="preserve">                                                                                     </w:t>
      </w:r>
      <w:r w:rsidRPr="001B5D40">
        <w:rPr>
          <w:rFonts w:cs="Times New Roman"/>
          <w:color w:val="0070C0"/>
          <w:szCs w:val="28"/>
        </w:rPr>
        <w:t>воспитатель</w:t>
      </w:r>
    </w:p>
    <w:p w:rsidR="000C7BAE" w:rsidRDefault="000C7BAE" w:rsidP="000C7BAE">
      <w:pPr>
        <w:tabs>
          <w:tab w:val="left" w:pos="7080"/>
        </w:tabs>
        <w:rPr>
          <w:color w:val="7030A0"/>
        </w:rPr>
      </w:pPr>
    </w:p>
    <w:p w:rsidR="000C7BAE" w:rsidRDefault="000C7BAE" w:rsidP="000C7BAE">
      <w:pPr>
        <w:tabs>
          <w:tab w:val="left" w:pos="7080"/>
        </w:tabs>
        <w:rPr>
          <w:color w:val="7030A0"/>
        </w:rPr>
      </w:pPr>
    </w:p>
    <w:p w:rsidR="001B5D40" w:rsidRDefault="001B5D40" w:rsidP="001B5D40">
      <w:pPr>
        <w:tabs>
          <w:tab w:val="left" w:pos="7080"/>
        </w:tabs>
        <w:rPr>
          <w:color w:val="7030A0"/>
        </w:rPr>
      </w:pPr>
    </w:p>
    <w:p w:rsidR="000C7BAE" w:rsidRPr="00102AA7" w:rsidRDefault="000C7BAE" w:rsidP="001B5D40">
      <w:pPr>
        <w:tabs>
          <w:tab w:val="left" w:pos="7080"/>
        </w:tabs>
        <w:jc w:val="center"/>
        <w:rPr>
          <w:rFonts w:cs="Times New Roman"/>
          <w:color w:val="0070C0"/>
          <w:szCs w:val="28"/>
        </w:rPr>
      </w:pPr>
      <w:r w:rsidRPr="00102AA7">
        <w:rPr>
          <w:rFonts w:cs="Times New Roman"/>
          <w:color w:val="0070C0"/>
          <w:szCs w:val="28"/>
        </w:rPr>
        <w:t>Старый Оскол, 2023</w:t>
      </w:r>
    </w:p>
    <w:p w:rsidR="0006202E" w:rsidRDefault="0006202E" w:rsidP="0006202E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Весной отличное время года для катания на роликах, велосипеде или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самокате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>. Но необходимо соблюдать определенные правила безопасного катания, чтобы прекрасная прогулка не закончилась в травмпункте.</w:t>
      </w:r>
    </w:p>
    <w:p w:rsidR="0006202E" w:rsidRDefault="0006202E" w:rsidP="0006202E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Правила безопасности для детей – это тот необходимый минимум знаний, который каждый родитель должен в доступной форме донести ребенку, чтобы уберечь его от возможных травм и неприятных ситуаций во время катания.</w:t>
      </w:r>
    </w:p>
    <w:p w:rsidR="0006202E" w:rsidRDefault="0006202E" w:rsidP="0006202E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Несоблюдение простых правил безопасности подвергает жизнь ребенка опасности. Даже тогда,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когда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кажется, что дорога абсолютно безопасна, и ребенок не может упасть и пораниться, лучше перестраховаться и уговорить малыша надеть шлем.</w:t>
      </w:r>
    </w:p>
    <w:p w:rsidR="0006202E" w:rsidRDefault="0006202E" w:rsidP="0006202E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Правила езды на велосипеде: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C00000"/>
          <w:sz w:val="22"/>
          <w:lang w:eastAsia="ru-RU"/>
        </w:rPr>
      </w:pPr>
      <w:r>
        <w:rPr>
          <w:rFonts w:eastAsia="Times New Roman" w:cs="Times New Roman"/>
          <w:b/>
          <w:bCs/>
          <w:color w:val="C00000"/>
          <w:szCs w:val="28"/>
          <w:lang w:eastAsia="ru-RU"/>
        </w:rPr>
        <w:t>Что обязан делать ребенок на велосипеде для собственной безопасности:</w:t>
      </w:r>
    </w:p>
    <w:p w:rsidR="0006202E" w:rsidRDefault="0006202E" w:rsidP="0006202E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ездить только по 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06202E" w:rsidRDefault="0006202E" w:rsidP="0006202E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надевать шлем, а если ребенок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06202E" w:rsidRDefault="0006202E" w:rsidP="0006202E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держать дистанцию и уметь маневрировать в процессе езды.</w:t>
      </w:r>
    </w:p>
    <w:p w:rsidR="0006202E" w:rsidRDefault="0006202E" w:rsidP="0006202E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C00000"/>
          <w:sz w:val="22"/>
          <w:lang w:eastAsia="ru-RU"/>
        </w:rPr>
      </w:pPr>
      <w:r>
        <w:rPr>
          <w:rFonts w:eastAsia="Times New Roman" w:cs="Times New Roman"/>
          <w:b/>
          <w:bCs/>
          <w:color w:val="C00000"/>
          <w:szCs w:val="28"/>
          <w:lang w:eastAsia="ru-RU"/>
        </w:rPr>
        <w:t>При езде на велосипеде детям категорически запрещается:</w:t>
      </w:r>
    </w:p>
    <w:p w:rsidR="0006202E" w:rsidRDefault="0006202E" w:rsidP="0006202E">
      <w:pPr>
        <w:numPr>
          <w:ilvl w:val="0"/>
          <w:numId w:val="2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ездить без шлема;</w:t>
      </w:r>
    </w:p>
    <w:p w:rsidR="0006202E" w:rsidRDefault="0006202E" w:rsidP="0006202E">
      <w:pPr>
        <w:numPr>
          <w:ilvl w:val="0"/>
          <w:numId w:val="2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ездить на неисправном транспортном средстве;</w:t>
      </w:r>
    </w:p>
    <w:p w:rsidR="0006202E" w:rsidRDefault="0006202E" w:rsidP="0006202E">
      <w:pPr>
        <w:numPr>
          <w:ilvl w:val="0"/>
          <w:numId w:val="2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возить пассажиров на багажнике или на раме;</w:t>
      </w:r>
    </w:p>
    <w:p w:rsidR="0006202E" w:rsidRDefault="0006202E" w:rsidP="0006202E">
      <w:pPr>
        <w:numPr>
          <w:ilvl w:val="0"/>
          <w:numId w:val="2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ездить против потока;</w:t>
      </w:r>
    </w:p>
    <w:p w:rsidR="0006202E" w:rsidRDefault="0006202E" w:rsidP="0006202E">
      <w:pPr>
        <w:numPr>
          <w:ilvl w:val="0"/>
          <w:numId w:val="3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ездить на велосипеде без рук, или держать транспортное средство одной рукой, или убрав ноги с педалей;</w:t>
      </w:r>
    </w:p>
    <w:p w:rsidR="0006202E" w:rsidRDefault="0006202E" w:rsidP="0006202E">
      <w:pPr>
        <w:numPr>
          <w:ilvl w:val="0"/>
          <w:numId w:val="3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связывать и буксировать несколько велосипедов в одну систему.</w:t>
      </w:r>
    </w:p>
    <w:p w:rsidR="0006202E" w:rsidRDefault="0006202E" w:rsidP="0006202E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C00000"/>
          <w:sz w:val="22"/>
          <w:lang w:eastAsia="ru-RU"/>
        </w:rPr>
      </w:pPr>
      <w:r>
        <w:rPr>
          <w:rFonts w:eastAsia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Правила езды на самокате:</w:t>
      </w:r>
    </w:p>
    <w:p w:rsidR="0006202E" w:rsidRDefault="001B5D40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noProof/>
          <w:color w:val="111111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302895</wp:posOffset>
            </wp:positionV>
            <wp:extent cx="2571750" cy="1704975"/>
            <wp:effectExtent l="19050" t="0" r="0" b="0"/>
            <wp:wrapThrough wrapText="bothSides">
              <wp:wrapPolygon edited="0">
                <wp:start x="-160" y="0"/>
                <wp:lineTo x="-160" y="21479"/>
                <wp:lineTo x="21600" y="21479"/>
                <wp:lineTo x="21600" y="0"/>
                <wp:lineTo x="-16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02E">
        <w:rPr>
          <w:rFonts w:eastAsia="Times New Roman" w:cs="Times New Roman"/>
          <w:color w:val="111111"/>
          <w:szCs w:val="28"/>
          <w:lang w:eastAsia="ru-RU"/>
        </w:rPr>
        <w:t>1. Кататься можно только по безопасной, ровной местности, объезжая ямы и выбоины.</w:t>
      </w:r>
      <w:r w:rsidRPr="001B5D40">
        <w:rPr>
          <w:noProof/>
          <w:lang w:eastAsia="ru-RU"/>
        </w:rPr>
        <w:t xml:space="preserve"> 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2. Условно очертите для ребенка границы территории, на которой можно кататься. Стоит сразу объяснить, что на оживленной дороге детский 3 х колесный самокат нужно взять в руки, и переходить ее пешком.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3. Для остановки использовать только тормоз, предусмотренный конструкцией самоката, а не пытаться тормозить ногами, чтобы избежать растяжений или ушибов.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4. Перед тем как разрешить ребенку кататься на улице, необходимо отточить с ним прием группировки на случай падения.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 xml:space="preserve">Для безопасного приземления в </w:t>
      </w:r>
      <w:r>
        <w:rPr>
          <w:rFonts w:eastAsia="Times New Roman" w:cs="Times New Roman"/>
          <w:color w:val="111111"/>
          <w:szCs w:val="28"/>
          <w:lang w:eastAsia="ru-RU"/>
        </w:rPr>
        <w:lastRenderedPageBreak/>
        <w:t>опасной ситуации необходимо согнуть локти и колени (которые предварительно прикрыты защитными элементами, локти при этом должны быть прижаты к туловищу.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Если вовремя не сгруппироваться, можно получить перелом конечности.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5. Нельзя кататься на самокате в дождливую погоду, особенно если он оснащен полиуретановыми колесами. При таких условиях устройство полностью утрачивает способность тормозить. К тому же под воздействием воды могут испортиться подшипники, что отрицательно скажется на долговечности транспорта.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6. Нужно предупредить ребенка, что быстродвижущиеся предметы могут привлекать внимание собак. И, даже если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четвероногий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бросился вслед за ездоком, не стоит пугаться. Нужно аккуратно остановить транспорт, встать ровно и замереть. Животное просто обнюхает незнакомый предмет и уйдет. Не нужно кричать и размахивать руками.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7. Если прогулка затянулась до наступления темноты, нелишним будет взять с собой фонарик, который можно пристегнуть над передним колесом, чтобы подсветить дорогу.</w:t>
      </w:r>
    </w:p>
    <w:p w:rsidR="0006202E" w:rsidRDefault="0006202E" w:rsidP="0006202E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C00000"/>
          <w:sz w:val="22"/>
          <w:lang w:eastAsia="ru-RU"/>
        </w:rPr>
      </w:pPr>
      <w:r>
        <w:rPr>
          <w:rFonts w:eastAsia="Times New Roman" w:cs="Times New Roman"/>
          <w:b/>
          <w:bCs/>
          <w:color w:val="C00000"/>
          <w:sz w:val="32"/>
          <w:szCs w:val="32"/>
          <w:lang w:eastAsia="ru-RU"/>
        </w:rPr>
        <w:t>Защитная экипировка для езды на роликах, самокате, велосипеде.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1. Для обеспечения безопасности во время езды экипировка имеет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важное значение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>. Защитный костюм состоит из налокотников, наколенников, шлема на голову и перчаток без пальчиков. Полный комплект также включает специальные шорты с мягкими вставками для защиты копчика и ягодиц при падении.</w:t>
      </w:r>
    </w:p>
    <w:p w:rsidR="0006202E" w:rsidRDefault="0006202E" w:rsidP="0006202E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2. Одежда для поездок должна быть легкой и свободной, не стесняющей движения. Не должно быть ремешков или шнурков, которые могут намотаться на колеса во время езды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,</w:t>
      </w:r>
      <w:r>
        <w:rPr>
          <w:rFonts w:eastAsia="Times New Roman" w:cs="Times New Roman"/>
          <w:color w:val="111111"/>
          <w:szCs w:val="28"/>
          <w:lang w:eastAsia="ru-RU"/>
        </w:rPr>
        <w:t> что чревато опасным падением.</w:t>
      </w:r>
    </w:p>
    <w:p w:rsidR="0006202E" w:rsidRDefault="0006202E" w:rsidP="0006202E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3. Обувь должна быть мягкой, удобной, надежно фиксировать ногу. Нельзя обувать ботинки большего размера или шлепки, которые легко могут слететь.</w:t>
      </w:r>
    </w:p>
    <w:p w:rsidR="00F12C76" w:rsidRPr="000C7BAE" w:rsidRDefault="001B5D40" w:rsidP="001B5D40">
      <w:pPr>
        <w:tabs>
          <w:tab w:val="left" w:pos="7080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              </w:t>
      </w:r>
      <w:r w:rsidR="0006202E">
        <w:rPr>
          <w:rFonts w:eastAsia="Times New Roman" w:cs="Times New Roman"/>
          <w:b/>
          <w:bCs/>
          <w:color w:val="C00000"/>
          <w:kern w:val="36"/>
          <w:sz w:val="36"/>
          <w:szCs w:val="36"/>
          <w:lang w:eastAsia="ru-RU"/>
        </w:rPr>
        <w:t>Соблюдайте Правила Дорожного Движения</w:t>
      </w:r>
      <w:bookmarkStart w:id="0" w:name="_GoBack"/>
      <w:bookmarkEnd w:id="0"/>
    </w:p>
    <w:sectPr w:rsidR="00F12C76" w:rsidRPr="000C7B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46C"/>
    <w:multiLevelType w:val="multilevel"/>
    <w:tmpl w:val="F3E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550E0"/>
    <w:multiLevelType w:val="multilevel"/>
    <w:tmpl w:val="C526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34905"/>
    <w:multiLevelType w:val="multilevel"/>
    <w:tmpl w:val="30C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8D"/>
    <w:rsid w:val="0006202E"/>
    <w:rsid w:val="000C7BAE"/>
    <w:rsid w:val="00102AA7"/>
    <w:rsid w:val="001B5D40"/>
    <w:rsid w:val="0027214C"/>
    <w:rsid w:val="002E31CF"/>
    <w:rsid w:val="00410343"/>
    <w:rsid w:val="004527FD"/>
    <w:rsid w:val="006C0B77"/>
    <w:rsid w:val="008242FF"/>
    <w:rsid w:val="00870751"/>
    <w:rsid w:val="00922C48"/>
    <w:rsid w:val="00B915B7"/>
    <w:rsid w:val="00E75B8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BA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10</cp:revision>
  <dcterms:created xsi:type="dcterms:W3CDTF">2023-04-27T07:07:00Z</dcterms:created>
  <dcterms:modified xsi:type="dcterms:W3CDTF">2024-04-26T09:52:00Z</dcterms:modified>
</cp:coreProperties>
</file>